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AA" w:rsidRDefault="001F6A30">
      <w:r>
        <w:t>Dự thảo Nghị định sửa đổi, bổ sung Nghị định số 104/2017/NĐ-CP ngày 14 tháng 9 năm 2017</w:t>
      </w:r>
    </w:p>
    <w:tbl>
      <w:tblPr>
        <w:tblStyle w:val="TableGrid"/>
        <w:tblW w:w="13462" w:type="dxa"/>
        <w:jc w:val="center"/>
        <w:tblLook w:val="04A0" w:firstRow="1" w:lastRow="0" w:firstColumn="1" w:lastColumn="0" w:noHBand="0" w:noVBand="1"/>
      </w:tblPr>
      <w:tblGrid>
        <w:gridCol w:w="7225"/>
        <w:gridCol w:w="6237"/>
      </w:tblGrid>
      <w:tr w:rsidR="001F6A30" w:rsidRPr="001F6A30" w:rsidTr="001F6A30">
        <w:trPr>
          <w:jc w:val="center"/>
        </w:trPr>
        <w:tc>
          <w:tcPr>
            <w:tcW w:w="7225" w:type="dxa"/>
            <w:vAlign w:val="center"/>
          </w:tcPr>
          <w:p w:rsidR="001F6A30" w:rsidRPr="001F6A30" w:rsidRDefault="001F6A30" w:rsidP="001F6A30">
            <w:pPr>
              <w:jc w:val="center"/>
              <w:rPr>
                <w:b/>
              </w:rPr>
            </w:pPr>
            <w:r w:rsidRPr="001F6A30">
              <w:rPr>
                <w:b/>
                <w:bCs/>
                <w:lang w:val="vi-VN"/>
              </w:rPr>
              <w:t>Nghị định số 104/2017/NĐ-CP ngày 14</w:t>
            </w:r>
            <w:r w:rsidRPr="001F6A30">
              <w:rPr>
                <w:b/>
                <w:bCs/>
              </w:rPr>
              <w:t>/</w:t>
            </w:r>
            <w:r w:rsidRPr="001F6A30">
              <w:rPr>
                <w:b/>
                <w:bCs/>
                <w:lang w:val="vi-VN"/>
              </w:rPr>
              <w:t>9</w:t>
            </w:r>
            <w:r w:rsidRPr="001F6A30">
              <w:rPr>
                <w:b/>
                <w:bCs/>
              </w:rPr>
              <w:t>/</w:t>
            </w:r>
            <w:r w:rsidRPr="001F6A30">
              <w:rPr>
                <w:b/>
                <w:bCs/>
                <w:lang w:val="vi-VN"/>
              </w:rPr>
              <w:t>2017</w:t>
            </w:r>
          </w:p>
        </w:tc>
        <w:tc>
          <w:tcPr>
            <w:tcW w:w="6237" w:type="dxa"/>
            <w:vAlign w:val="center"/>
          </w:tcPr>
          <w:p w:rsidR="001F6A30" w:rsidRPr="001F6A30" w:rsidRDefault="001F6A30" w:rsidP="001F6A30">
            <w:pPr>
              <w:jc w:val="center"/>
              <w:rPr>
                <w:b/>
              </w:rPr>
            </w:pPr>
            <w:r w:rsidRPr="001F6A30">
              <w:rPr>
                <w:b/>
              </w:rPr>
              <w:t>Nghị định sửa đổi, bổ sung</w:t>
            </w:r>
          </w:p>
        </w:tc>
      </w:tr>
      <w:tr w:rsidR="00C378E3" w:rsidTr="001F6A30">
        <w:trPr>
          <w:jc w:val="center"/>
        </w:trPr>
        <w:tc>
          <w:tcPr>
            <w:tcW w:w="7225" w:type="dxa"/>
          </w:tcPr>
          <w:p w:rsidR="00C378E3" w:rsidRPr="001F6A30" w:rsidRDefault="00C378E3" w:rsidP="001F6A30">
            <w:pPr>
              <w:spacing w:before="120" w:line="320" w:lineRule="atLeast"/>
              <w:ind w:firstLine="567"/>
              <w:jc w:val="both"/>
              <w:rPr>
                <w:b/>
                <w:bCs/>
                <w:lang w:val="vi-VN"/>
              </w:rPr>
            </w:pPr>
          </w:p>
        </w:tc>
        <w:tc>
          <w:tcPr>
            <w:tcW w:w="6237" w:type="dxa"/>
          </w:tcPr>
          <w:p w:rsidR="00C378E3" w:rsidRDefault="00E93DC3" w:rsidP="00161940">
            <w:pPr>
              <w:pStyle w:val="NormalWeb"/>
              <w:spacing w:before="0" w:beforeAutospacing="0" w:after="0" w:afterAutospacing="0"/>
              <w:ind w:firstLine="317"/>
              <w:jc w:val="both"/>
              <w:rPr>
                <w:color w:val="000000"/>
                <w:sz w:val="28"/>
                <w:szCs w:val="28"/>
                <w:lang w:val="en-US"/>
              </w:rPr>
            </w:pPr>
            <w:r>
              <w:rPr>
                <w:color w:val="000000"/>
                <w:sz w:val="28"/>
                <w:szCs w:val="28"/>
                <w:lang w:val="en-US"/>
              </w:rPr>
              <w:t>1</w:t>
            </w:r>
            <w:r w:rsidR="00C378E3">
              <w:rPr>
                <w:color w:val="000000"/>
                <w:sz w:val="28"/>
                <w:szCs w:val="28"/>
                <w:lang w:val="en-US"/>
              </w:rPr>
              <w:t xml:space="preserve">. Bổ sung khoản </w:t>
            </w:r>
            <w:r>
              <w:rPr>
                <w:color w:val="000000"/>
                <w:sz w:val="28"/>
                <w:szCs w:val="28"/>
                <w:lang w:val="en-US"/>
              </w:rPr>
              <w:t>4</w:t>
            </w:r>
            <w:r w:rsidR="00C378E3">
              <w:rPr>
                <w:color w:val="000000"/>
                <w:sz w:val="28"/>
                <w:szCs w:val="28"/>
                <w:lang w:val="en-US"/>
              </w:rPr>
              <w:t xml:space="preserve"> Điều 2 như sau:</w:t>
            </w:r>
          </w:p>
          <w:p w:rsidR="00E93DC3" w:rsidRPr="00260FB9" w:rsidRDefault="00C378E3" w:rsidP="00161940">
            <w:pPr>
              <w:widowControl w:val="0"/>
              <w:autoSpaceDE w:val="0"/>
              <w:autoSpaceDN w:val="0"/>
              <w:adjustRightInd w:val="0"/>
              <w:spacing w:before="40" w:after="40"/>
              <w:ind w:firstLine="317"/>
              <w:jc w:val="both"/>
              <w:rPr>
                <w:color w:val="FF0000"/>
                <w:lang w:eastAsia="x-none"/>
              </w:rPr>
            </w:pPr>
            <w:r w:rsidRPr="00260FB9">
              <w:rPr>
                <w:color w:val="FF0000"/>
              </w:rPr>
              <w:t>“</w:t>
            </w:r>
            <w:r w:rsidR="00E93DC3" w:rsidRPr="00260FB9">
              <w:rPr>
                <w:color w:val="FF0000"/>
              </w:rPr>
              <w:t>4</w:t>
            </w:r>
            <w:r w:rsidR="00E93DC3" w:rsidRPr="00260FB9">
              <w:rPr>
                <w:color w:val="FF0000"/>
                <w:lang w:eastAsia="x-none"/>
              </w:rPr>
              <w:t>. Tổ chức quy định tại khoản 1 Điều này gồm:</w:t>
            </w:r>
          </w:p>
          <w:p w:rsidR="00E93DC3" w:rsidRPr="00260FB9" w:rsidRDefault="00E93DC3" w:rsidP="00161940">
            <w:pPr>
              <w:widowControl w:val="0"/>
              <w:autoSpaceDE w:val="0"/>
              <w:autoSpaceDN w:val="0"/>
              <w:adjustRightInd w:val="0"/>
              <w:spacing w:before="40" w:after="40"/>
              <w:ind w:firstLine="317"/>
              <w:jc w:val="both"/>
              <w:rPr>
                <w:color w:val="FF0000"/>
                <w:lang w:eastAsia="x-none"/>
              </w:rPr>
            </w:pPr>
            <w:r w:rsidRPr="00260FB9">
              <w:rPr>
                <w:color w:val="FF0000"/>
                <w:lang w:eastAsia="x-none"/>
              </w:rPr>
              <w:t>a) Tổ chức kinh tế được thành lập theo quy định của Luật doanh nghiệp gồm: Doanh nghiệp tư nhân, công ty cổ phần, công ty trách nhiệm hữu hạn, công ty hợp danh;</w:t>
            </w:r>
          </w:p>
          <w:p w:rsidR="00E93DC3" w:rsidRPr="00260FB9" w:rsidRDefault="00E93DC3" w:rsidP="00161940">
            <w:pPr>
              <w:widowControl w:val="0"/>
              <w:autoSpaceDE w:val="0"/>
              <w:autoSpaceDN w:val="0"/>
              <w:adjustRightInd w:val="0"/>
              <w:spacing w:before="40" w:after="40"/>
              <w:ind w:firstLine="317"/>
              <w:jc w:val="both"/>
              <w:rPr>
                <w:color w:val="FF0000"/>
              </w:rPr>
            </w:pPr>
            <w:r w:rsidRPr="00260FB9">
              <w:rPr>
                <w:color w:val="FF0000"/>
                <w:lang w:eastAsia="x-none"/>
              </w:rPr>
              <w:t xml:space="preserve">b) </w:t>
            </w:r>
            <w:r w:rsidRPr="00260FB9">
              <w:rPr>
                <w:color w:val="FF0000"/>
              </w:rPr>
              <w:t>Tổ chức thủy lợi cơ sở gồm: Hợp tác xã, Tổ hợp tác được thành lập và hoạt động theo quy định của pháp luật về hợp tác xã, dân sự và điều lệ hoặc quy chế theo quy định tại khoản 2 Điều 50 Luật Thủy lợi.</w:t>
            </w:r>
          </w:p>
          <w:p w:rsidR="00E93DC3" w:rsidRPr="00260FB9" w:rsidRDefault="00E93DC3" w:rsidP="00161940">
            <w:pPr>
              <w:widowControl w:val="0"/>
              <w:autoSpaceDE w:val="0"/>
              <w:autoSpaceDN w:val="0"/>
              <w:adjustRightInd w:val="0"/>
              <w:spacing w:before="40" w:after="40"/>
              <w:ind w:firstLine="317"/>
              <w:jc w:val="both"/>
              <w:rPr>
                <w:color w:val="FF0000"/>
                <w:lang w:eastAsia="x-none"/>
              </w:rPr>
            </w:pPr>
            <w:r w:rsidRPr="00260FB9">
              <w:rPr>
                <w:color w:val="FF0000"/>
                <w:lang w:eastAsia="x-none"/>
              </w:rPr>
              <w:t>c) Tổ chức kinh tế được thành lập theo quy định của Luật đầu tư gồm: Nhà đầu tư trong nước, nhà đầu tư nước ngoài và tổ chức kinh tế có vốn đầu tư nước ngoài;</w:t>
            </w:r>
          </w:p>
          <w:p w:rsidR="00C378E3" w:rsidRDefault="00E93DC3" w:rsidP="00161940">
            <w:pPr>
              <w:pStyle w:val="NormalWeb"/>
              <w:spacing w:before="40" w:beforeAutospacing="0" w:after="40" w:afterAutospacing="0"/>
              <w:ind w:firstLine="317"/>
              <w:jc w:val="both"/>
            </w:pPr>
            <w:r w:rsidRPr="00260FB9">
              <w:rPr>
                <w:color w:val="FF0000"/>
                <w:sz w:val="28"/>
                <w:szCs w:val="28"/>
                <w:lang w:val="en-US"/>
              </w:rPr>
              <w:t>d) Các đơn vị sự nghiệp công lập và các tổ chức khác theo quy định pháp luật.”</w:t>
            </w:r>
          </w:p>
        </w:tc>
      </w:tr>
      <w:tr w:rsidR="00C378E3" w:rsidTr="001F6A30">
        <w:trPr>
          <w:jc w:val="center"/>
        </w:trPr>
        <w:tc>
          <w:tcPr>
            <w:tcW w:w="7225" w:type="dxa"/>
          </w:tcPr>
          <w:p w:rsidR="00374DC6" w:rsidRPr="00374DC6" w:rsidRDefault="00374DC6" w:rsidP="00374DC6">
            <w:pPr>
              <w:pStyle w:val="NormalWeb"/>
              <w:spacing w:before="60" w:beforeAutospacing="0" w:after="60" w:afterAutospacing="0" w:line="264" w:lineRule="auto"/>
              <w:ind w:firstLine="313"/>
              <w:jc w:val="both"/>
              <w:rPr>
                <w:b/>
                <w:sz w:val="28"/>
                <w:szCs w:val="28"/>
                <w:lang w:val="en-US"/>
              </w:rPr>
            </w:pPr>
            <w:r w:rsidRPr="00374DC6">
              <w:rPr>
                <w:b/>
                <w:sz w:val="28"/>
                <w:szCs w:val="28"/>
                <w:lang w:val="en-US"/>
              </w:rPr>
              <w:t>Điều 3. Hình thức xử phạt, biện pháp khắc phục hậu quả</w:t>
            </w:r>
          </w:p>
          <w:p w:rsidR="00C378E3" w:rsidRPr="00165DB6" w:rsidRDefault="00C378E3" w:rsidP="00C378E3">
            <w:pPr>
              <w:pStyle w:val="NormalWeb"/>
              <w:spacing w:before="60" w:beforeAutospacing="0" w:after="60" w:afterAutospacing="0" w:line="264" w:lineRule="auto"/>
              <w:ind w:firstLine="567"/>
              <w:jc w:val="both"/>
              <w:rPr>
                <w:sz w:val="28"/>
                <w:szCs w:val="28"/>
              </w:rPr>
            </w:pPr>
            <w:r w:rsidRPr="00165DB6">
              <w:rPr>
                <w:sz w:val="28"/>
                <w:szCs w:val="28"/>
              </w:rPr>
              <w:t xml:space="preserve">2. </w:t>
            </w:r>
            <w:r w:rsidRPr="00165DB6">
              <w:rPr>
                <w:sz w:val="28"/>
                <w:szCs w:val="28"/>
                <w:lang w:val="vi-VN"/>
              </w:rPr>
              <w:t>Tùy theo tính chất, mức độ vi phạm, cá nhân, tổ chức có hành vi vi phạm còn có thể bị áp dụng các hình thức xử phạt bổ sung sau đây:</w:t>
            </w:r>
          </w:p>
          <w:p w:rsidR="00C378E3" w:rsidRPr="00454092" w:rsidRDefault="00C378E3" w:rsidP="00C378E3">
            <w:pPr>
              <w:pStyle w:val="NormalWeb"/>
              <w:spacing w:before="60" w:beforeAutospacing="0" w:after="60" w:afterAutospacing="0" w:line="264" w:lineRule="auto"/>
              <w:ind w:firstLine="567"/>
              <w:jc w:val="both"/>
              <w:rPr>
                <w:sz w:val="28"/>
                <w:szCs w:val="28"/>
              </w:rPr>
            </w:pPr>
            <w:r w:rsidRPr="00454092">
              <w:rPr>
                <w:sz w:val="28"/>
                <w:szCs w:val="28"/>
              </w:rPr>
              <w:t xml:space="preserve">a) </w:t>
            </w:r>
            <w:r w:rsidRPr="00454092">
              <w:rPr>
                <w:sz w:val="28"/>
                <w:szCs w:val="28"/>
                <w:lang w:val="vi-VN"/>
              </w:rPr>
              <w:t xml:space="preserve">Tước quyền sử dụng </w:t>
            </w:r>
            <w:r w:rsidRPr="00454092">
              <w:rPr>
                <w:sz w:val="28"/>
                <w:szCs w:val="28"/>
              </w:rPr>
              <w:t>có thời hạn</w:t>
            </w:r>
            <w:r w:rsidRPr="00454092">
              <w:rPr>
                <w:sz w:val="28"/>
                <w:szCs w:val="28"/>
                <w:lang w:val="vi-VN"/>
              </w:rPr>
              <w:t>: Giấy phép đối với các hoạt động phải có phép trong phạm vi bảo vệ công trình thủy lợi; giấy phép đối với các hoạt động liên quan đến đê điều;</w:t>
            </w:r>
          </w:p>
          <w:p w:rsidR="00C378E3" w:rsidRPr="001F6A30" w:rsidRDefault="00C378E3" w:rsidP="00C378E3">
            <w:pPr>
              <w:pStyle w:val="NormalWeb"/>
              <w:spacing w:before="60" w:beforeAutospacing="0" w:after="60" w:afterAutospacing="0" w:line="264" w:lineRule="auto"/>
              <w:ind w:firstLine="567"/>
              <w:jc w:val="both"/>
              <w:rPr>
                <w:b/>
                <w:bCs/>
                <w:lang w:val="vi-VN"/>
              </w:rPr>
            </w:pPr>
            <w:r w:rsidRPr="00165DB6">
              <w:rPr>
                <w:sz w:val="28"/>
                <w:szCs w:val="28"/>
              </w:rPr>
              <w:t xml:space="preserve">b) </w:t>
            </w:r>
            <w:r w:rsidRPr="00165DB6">
              <w:rPr>
                <w:sz w:val="28"/>
                <w:szCs w:val="28"/>
                <w:lang w:val="vi-VN"/>
              </w:rPr>
              <w:t xml:space="preserve">Tịch thu </w:t>
            </w:r>
            <w:r w:rsidRPr="00165DB6">
              <w:rPr>
                <w:sz w:val="28"/>
                <w:szCs w:val="28"/>
              </w:rPr>
              <w:t>t</w:t>
            </w:r>
            <w:r w:rsidRPr="00165DB6">
              <w:rPr>
                <w:bCs/>
                <w:sz w:val="28"/>
                <w:szCs w:val="28"/>
              </w:rPr>
              <w:t>ang vật, phương tiện vi phạm hành chính.</w:t>
            </w:r>
          </w:p>
        </w:tc>
        <w:tc>
          <w:tcPr>
            <w:tcW w:w="6237" w:type="dxa"/>
          </w:tcPr>
          <w:p w:rsidR="00260FB9" w:rsidRPr="00220874" w:rsidRDefault="00260FB9" w:rsidP="00161940">
            <w:pPr>
              <w:widowControl w:val="0"/>
              <w:autoSpaceDE w:val="0"/>
              <w:autoSpaceDN w:val="0"/>
              <w:adjustRightInd w:val="0"/>
              <w:spacing w:before="40" w:after="40"/>
              <w:ind w:firstLine="317"/>
              <w:jc w:val="both"/>
              <w:rPr>
                <w:color w:val="000000"/>
                <w:lang w:eastAsia="x-none"/>
              </w:rPr>
            </w:pPr>
            <w:r>
              <w:rPr>
                <w:color w:val="000000"/>
                <w:lang w:eastAsia="x-none"/>
              </w:rPr>
              <w:t>2</w:t>
            </w:r>
            <w:r w:rsidRPr="00220874">
              <w:rPr>
                <w:color w:val="000000"/>
                <w:lang w:eastAsia="x-none"/>
              </w:rPr>
              <w:t>. Điểm a khoản 2 Điều 3 được sửa đổi, bổ sung như sau:</w:t>
            </w:r>
          </w:p>
          <w:p w:rsidR="00C378E3" w:rsidRDefault="00260FB9" w:rsidP="00161940">
            <w:pPr>
              <w:shd w:val="clear" w:color="auto" w:fill="FFFFFF"/>
              <w:spacing w:before="40" w:after="40"/>
              <w:ind w:firstLine="317"/>
              <w:jc w:val="both"/>
            </w:pPr>
            <w:r w:rsidRPr="000969B2">
              <w:rPr>
                <w:color w:val="FF0000"/>
                <w:lang w:eastAsia="x-none"/>
              </w:rPr>
              <w:t xml:space="preserve">“a) Tước quyền sử dụng có thời hạn các loại giấy phép sau: giấy phép đối với các hoạt động liên quan đến đê điều; giấy phép khoan, đào khảo sát địa chất; thăm dò, khai thác khoáng sản, vật liệu xây dựng, khai thác nước dưới đất trong phạm vi bảo vệ công trình thủy lợi; lập bến, bãi tập kết nguyên liệu, nhiên liệu, vật liệu, vật tư, phương tiện; </w:t>
            </w:r>
            <w:r>
              <w:rPr>
                <w:color w:val="FF0000"/>
                <w:lang w:eastAsia="x-none"/>
              </w:rPr>
              <w:t>x</w:t>
            </w:r>
            <w:r w:rsidRPr="000969B2">
              <w:rPr>
                <w:color w:val="FF0000"/>
                <w:lang w:eastAsia="x-none"/>
              </w:rPr>
              <w:t xml:space="preserve">ây dựng công trình </w:t>
            </w:r>
            <w:r w:rsidRPr="000969B2">
              <w:rPr>
                <w:color w:val="FF0000"/>
                <w:lang w:eastAsia="x-none"/>
              </w:rPr>
              <w:lastRenderedPageBreak/>
              <w:t>ngầm; hoạt động du lịch, thể thao</w:t>
            </w:r>
            <w:r>
              <w:rPr>
                <w:color w:val="FF0000"/>
                <w:lang w:eastAsia="x-none"/>
              </w:rPr>
              <w:t xml:space="preserve">, </w:t>
            </w:r>
            <w:r w:rsidRPr="000969B2">
              <w:rPr>
                <w:color w:val="FF0000"/>
                <w:lang w:eastAsia="x-none"/>
              </w:rPr>
              <w:t xml:space="preserve">kinh doanh, dịch vụ; hoạt động của phương tiện thủy nội địa, phương tiện cơ giới, trừ xe mô tô, xe gắn máy, phương tiện thủy nội địa thô sơ; </w:t>
            </w:r>
            <w:bookmarkStart w:id="0" w:name="khoan_19_3_a"/>
            <w:r w:rsidRPr="000969B2">
              <w:rPr>
                <w:color w:val="FF0000"/>
                <w:lang w:eastAsia="x-none"/>
              </w:rPr>
              <w:t xml:space="preserve">xây dựng công trình </w:t>
            </w:r>
            <w:r>
              <w:rPr>
                <w:color w:val="FF0000"/>
                <w:lang w:eastAsia="x-none"/>
              </w:rPr>
              <w:t xml:space="preserve">mới </w:t>
            </w:r>
            <w:r w:rsidRPr="000969B2">
              <w:rPr>
                <w:color w:val="FF0000"/>
                <w:lang w:eastAsia="x-none"/>
              </w:rPr>
              <w:t>trong phạm vi bảo vệ công trình thủy lợi;</w:t>
            </w:r>
            <w:bookmarkStart w:id="1" w:name="khoan_19_3_b"/>
            <w:bookmarkEnd w:id="0"/>
            <w:r w:rsidRPr="000969B2">
              <w:rPr>
                <w:color w:val="FF0000"/>
                <w:lang w:eastAsia="x-none"/>
              </w:rPr>
              <w:t xml:space="preserve"> xả nước thải vào công trình thủy lợi;</w:t>
            </w:r>
            <w:bookmarkEnd w:id="1"/>
            <w:r w:rsidRPr="000969B2">
              <w:rPr>
                <w:color w:val="FF0000"/>
                <w:lang w:eastAsia="x-none"/>
              </w:rPr>
              <w:t xml:space="preserve"> nổ mìn và các hoạt động gây nổ khác trong phạm vi bảo vệ công trình thủy lợi.”</w:t>
            </w:r>
          </w:p>
        </w:tc>
      </w:tr>
      <w:tr w:rsidR="001F6A30" w:rsidTr="001F6A30">
        <w:trPr>
          <w:jc w:val="center"/>
        </w:trPr>
        <w:tc>
          <w:tcPr>
            <w:tcW w:w="7225" w:type="dxa"/>
          </w:tcPr>
          <w:p w:rsidR="00460183" w:rsidRDefault="00460183" w:rsidP="001F6A30">
            <w:pPr>
              <w:spacing w:before="120" w:line="320" w:lineRule="atLeast"/>
              <w:ind w:firstLine="567"/>
              <w:jc w:val="both"/>
              <w:rPr>
                <w:b/>
                <w:lang w:val="vi-VN"/>
              </w:rPr>
            </w:pPr>
          </w:p>
          <w:p w:rsidR="001F6A30" w:rsidRPr="001F6A30" w:rsidRDefault="001F6A30" w:rsidP="001F6A30">
            <w:pPr>
              <w:spacing w:before="120" w:line="320" w:lineRule="atLeast"/>
              <w:ind w:firstLine="567"/>
              <w:jc w:val="both"/>
              <w:rPr>
                <w:b/>
              </w:rPr>
            </w:pPr>
            <w:r w:rsidRPr="001F6A30">
              <w:rPr>
                <w:b/>
                <w:lang w:val="vi-VN"/>
              </w:rPr>
              <w:t>Điều 15. Vi phạm quy định về vận hành công trình thủy lợi</w:t>
            </w:r>
          </w:p>
          <w:p w:rsidR="001F6A30" w:rsidRPr="001F6A30" w:rsidRDefault="001F6A30" w:rsidP="001F6A30">
            <w:pPr>
              <w:spacing w:before="120" w:line="320" w:lineRule="atLeast"/>
              <w:ind w:firstLine="567"/>
              <w:jc w:val="both"/>
            </w:pPr>
            <w:r w:rsidRPr="001F6A30">
              <w:t xml:space="preserve">2. </w:t>
            </w:r>
            <w:r w:rsidRPr="001F6A30">
              <w:rPr>
                <w:lang w:val="vi-VN"/>
              </w:rPr>
              <w:t xml:space="preserve">Phạt tiền từ 20.000.000 đồng đến 30.000.000 đồng đối với hành vi </w:t>
            </w:r>
            <w:r w:rsidRPr="001F6A30">
              <w:t>k</w:t>
            </w:r>
            <w:r w:rsidRPr="001F6A30">
              <w:rPr>
                <w:lang w:val="vi-VN"/>
              </w:rPr>
              <w:t xml:space="preserve">hông lập </w:t>
            </w:r>
            <w:r w:rsidRPr="001F6A30">
              <w:t xml:space="preserve">quy trình vận hành công trình thủy lợi </w:t>
            </w:r>
            <w:r w:rsidRPr="001F6A30">
              <w:rPr>
                <w:lang w:val="vi-VN"/>
              </w:rPr>
              <w:t>theo quy định</w:t>
            </w:r>
            <w:r w:rsidRPr="001F6A30">
              <w:t xml:space="preserve"> </w:t>
            </w:r>
            <w:r w:rsidRPr="001F6A30">
              <w:rPr>
                <w:lang w:val="vi-VN"/>
              </w:rPr>
              <w:t>trình cơ quan có thẩm quyền phê duyệt.</w:t>
            </w:r>
          </w:p>
          <w:p w:rsidR="00B2161E" w:rsidRDefault="00B2161E" w:rsidP="001F6A30">
            <w:pPr>
              <w:ind w:firstLine="567"/>
            </w:pPr>
          </w:p>
          <w:p w:rsidR="00B2161E" w:rsidRDefault="00B2161E" w:rsidP="001F6A30">
            <w:pPr>
              <w:ind w:firstLine="567"/>
            </w:pPr>
          </w:p>
          <w:p w:rsidR="00B2161E" w:rsidRDefault="00B2161E" w:rsidP="001F6A30">
            <w:pPr>
              <w:ind w:firstLine="567"/>
            </w:pPr>
          </w:p>
          <w:p w:rsidR="00B2161E" w:rsidRDefault="00B2161E" w:rsidP="001F6A30">
            <w:pPr>
              <w:ind w:firstLine="567"/>
            </w:pPr>
          </w:p>
          <w:p w:rsidR="00B2161E" w:rsidRDefault="00B2161E" w:rsidP="001F6A30">
            <w:pPr>
              <w:ind w:firstLine="567"/>
            </w:pPr>
          </w:p>
          <w:p w:rsidR="00B2161E" w:rsidRDefault="00B2161E" w:rsidP="001F6A30">
            <w:pPr>
              <w:ind w:firstLine="567"/>
            </w:pPr>
          </w:p>
          <w:p w:rsidR="00B2161E" w:rsidRDefault="00B2161E" w:rsidP="001F6A30">
            <w:pPr>
              <w:ind w:firstLine="567"/>
            </w:pPr>
          </w:p>
          <w:p w:rsidR="00B2161E" w:rsidRDefault="00B2161E" w:rsidP="001F6A30">
            <w:pPr>
              <w:ind w:firstLine="567"/>
            </w:pPr>
          </w:p>
          <w:p w:rsidR="00B2161E" w:rsidRDefault="00B2161E" w:rsidP="001F6A30">
            <w:pPr>
              <w:ind w:firstLine="567"/>
            </w:pPr>
          </w:p>
          <w:p w:rsidR="00B2161E" w:rsidRDefault="00B2161E" w:rsidP="001F6A30">
            <w:pPr>
              <w:ind w:firstLine="567"/>
            </w:pPr>
          </w:p>
          <w:p w:rsidR="001F6A30" w:rsidRPr="001F6A30" w:rsidRDefault="001F6A30" w:rsidP="001F6A30">
            <w:pPr>
              <w:ind w:firstLine="567"/>
            </w:pPr>
            <w:r w:rsidRPr="001F6A30">
              <w:t xml:space="preserve">3. </w:t>
            </w:r>
            <w:r w:rsidRPr="001F6A30">
              <w:rPr>
                <w:lang w:val="vi-VN"/>
              </w:rPr>
              <w:t xml:space="preserve">Phạt tiền từ </w:t>
            </w:r>
            <w:r w:rsidRPr="001F6A30">
              <w:t>50</w:t>
            </w:r>
            <w:r w:rsidRPr="001F6A30">
              <w:rPr>
                <w:lang w:val="vi-VN"/>
              </w:rPr>
              <w:t xml:space="preserve">.000.000 đồng đến </w:t>
            </w:r>
            <w:r w:rsidRPr="001F6A30">
              <w:t>7</w:t>
            </w:r>
            <w:r w:rsidRPr="001F6A30">
              <w:rPr>
                <w:lang w:val="vi-VN"/>
              </w:rPr>
              <w:t>0.000.000 đ</w:t>
            </w:r>
            <w:r w:rsidRPr="001F6A30">
              <w:t>ồ</w:t>
            </w:r>
            <w:r w:rsidRPr="001F6A30">
              <w:rPr>
                <w:lang w:val="vi-VN"/>
              </w:rPr>
              <w:t xml:space="preserve">ng đối với hành vi vận hành hồ chứa </w:t>
            </w:r>
            <w:r w:rsidRPr="001F6A30">
              <w:t xml:space="preserve">thủy lợi không đúng </w:t>
            </w:r>
            <w:r w:rsidRPr="001F6A30">
              <w:rPr>
                <w:lang w:val="vi-VN"/>
              </w:rPr>
              <w:t>quy trình vận hành được cơ quan có thẩm quyền phê duyệt</w:t>
            </w:r>
            <w:r w:rsidRPr="001F6A30">
              <w:t>.</w:t>
            </w:r>
          </w:p>
        </w:tc>
        <w:tc>
          <w:tcPr>
            <w:tcW w:w="6237" w:type="dxa"/>
          </w:tcPr>
          <w:p w:rsidR="00460183" w:rsidRPr="008B6E3E" w:rsidRDefault="00460183" w:rsidP="00161940">
            <w:pPr>
              <w:pStyle w:val="NormalWeb"/>
              <w:spacing w:before="40" w:beforeAutospacing="0" w:after="40" w:afterAutospacing="0"/>
              <w:ind w:firstLine="317"/>
              <w:jc w:val="both"/>
              <w:rPr>
                <w:color w:val="000000"/>
                <w:sz w:val="28"/>
                <w:szCs w:val="28"/>
              </w:rPr>
            </w:pPr>
            <w:r>
              <w:rPr>
                <w:color w:val="000000"/>
                <w:sz w:val="28"/>
                <w:szCs w:val="28"/>
                <w:lang w:val="en-US"/>
              </w:rPr>
              <w:t>3</w:t>
            </w:r>
            <w:r w:rsidRPr="008B6E3E">
              <w:rPr>
                <w:color w:val="000000"/>
                <w:sz w:val="28"/>
                <w:szCs w:val="28"/>
              </w:rPr>
              <w:t xml:space="preserve">. </w:t>
            </w:r>
            <w:r>
              <w:rPr>
                <w:color w:val="000000"/>
                <w:sz w:val="28"/>
                <w:szCs w:val="28"/>
                <w:lang w:val="en-US"/>
              </w:rPr>
              <w:t xml:space="preserve">Khoản 2, khoản 3 </w:t>
            </w:r>
            <w:r w:rsidRPr="008B6E3E">
              <w:rPr>
                <w:color w:val="000000"/>
                <w:sz w:val="28"/>
                <w:szCs w:val="28"/>
              </w:rPr>
              <w:t>Điều 15 được sửa đổi, bổ sung như sau:</w:t>
            </w:r>
          </w:p>
          <w:p w:rsidR="00460183" w:rsidRPr="008B6E3E" w:rsidRDefault="00460183" w:rsidP="00161940">
            <w:pPr>
              <w:shd w:val="clear" w:color="auto" w:fill="FFFFFF"/>
              <w:spacing w:before="40" w:after="40"/>
              <w:ind w:firstLine="317"/>
              <w:jc w:val="both"/>
              <w:rPr>
                <w:color w:val="000000"/>
                <w:lang w:val="vi-VN"/>
              </w:rPr>
            </w:pPr>
            <w:bookmarkStart w:id="2" w:name="dieu_15"/>
            <w:r w:rsidRPr="008B6E3E">
              <w:rPr>
                <w:b/>
                <w:color w:val="000000"/>
                <w:lang w:val="vi-VN"/>
              </w:rPr>
              <w:t>“</w:t>
            </w:r>
            <w:bookmarkStart w:id="3" w:name="khoan_15_1"/>
            <w:bookmarkEnd w:id="2"/>
            <w:r w:rsidRPr="008B6E3E">
              <w:rPr>
                <w:b/>
                <w:color w:val="000000"/>
                <w:lang w:val="vi-VN"/>
              </w:rPr>
              <w:t>Điều 15. Vi phạm quy định về vận hành công trình thủy lợi</w:t>
            </w:r>
          </w:p>
          <w:p w:rsidR="00460183" w:rsidRPr="005D7774" w:rsidRDefault="00460183" w:rsidP="00161940">
            <w:pPr>
              <w:widowControl w:val="0"/>
              <w:autoSpaceDE w:val="0"/>
              <w:autoSpaceDN w:val="0"/>
              <w:adjustRightInd w:val="0"/>
              <w:spacing w:before="40" w:after="40"/>
              <w:ind w:firstLine="317"/>
              <w:jc w:val="both"/>
              <w:rPr>
                <w:color w:val="FF0000"/>
                <w:lang w:eastAsia="x-none"/>
              </w:rPr>
            </w:pPr>
            <w:r w:rsidRPr="005D7774">
              <w:rPr>
                <w:color w:val="FF0000"/>
                <w:lang w:eastAsia="x-none"/>
              </w:rPr>
              <w:t>2. Phạt tiền đối với hành vi không có quy trình vận hành công trình thủy lợi theo quy định, cụ thể như sau:</w:t>
            </w:r>
          </w:p>
          <w:p w:rsidR="00460183" w:rsidRPr="00F26E0D" w:rsidRDefault="00460183" w:rsidP="00161940">
            <w:pPr>
              <w:widowControl w:val="0"/>
              <w:autoSpaceDE w:val="0"/>
              <w:autoSpaceDN w:val="0"/>
              <w:adjustRightInd w:val="0"/>
              <w:spacing w:before="40" w:after="40"/>
              <w:ind w:firstLine="317"/>
              <w:jc w:val="both"/>
              <w:rPr>
                <w:color w:val="FF0000"/>
                <w:lang w:eastAsia="x-none"/>
              </w:rPr>
            </w:pPr>
            <w:r w:rsidRPr="00F26E0D">
              <w:rPr>
                <w:color w:val="FF0000"/>
                <w:lang w:eastAsia="x-none"/>
              </w:rPr>
              <w:t>a) Phạt tiền từ 5.000.000 đồng đến 10.000.000 đồng đối với hành vi không có quy trình vận hành công trình thủy lợi nhỏ theo quy định;</w:t>
            </w:r>
          </w:p>
          <w:p w:rsidR="00460183" w:rsidRPr="00F26E0D" w:rsidRDefault="00460183" w:rsidP="00161940">
            <w:pPr>
              <w:widowControl w:val="0"/>
              <w:autoSpaceDE w:val="0"/>
              <w:autoSpaceDN w:val="0"/>
              <w:adjustRightInd w:val="0"/>
              <w:spacing w:before="40" w:after="40"/>
              <w:ind w:firstLine="317"/>
              <w:jc w:val="both"/>
              <w:rPr>
                <w:color w:val="FF0000"/>
                <w:lang w:eastAsia="x-none"/>
              </w:rPr>
            </w:pPr>
            <w:r w:rsidRPr="00F26E0D">
              <w:rPr>
                <w:color w:val="FF0000"/>
                <w:lang w:eastAsia="x-none"/>
              </w:rPr>
              <w:t>b) Phạt tiền từ 10.000.000 đồng đến 20.000.000 đồng đối với hành vi không có quy trình vận hành công trình thủy lợi vừa theo quy định;</w:t>
            </w:r>
          </w:p>
          <w:p w:rsidR="00460183" w:rsidRPr="00F26E0D" w:rsidRDefault="00460183" w:rsidP="00161940">
            <w:pPr>
              <w:widowControl w:val="0"/>
              <w:autoSpaceDE w:val="0"/>
              <w:autoSpaceDN w:val="0"/>
              <w:adjustRightInd w:val="0"/>
              <w:spacing w:before="40" w:after="40"/>
              <w:ind w:firstLine="317"/>
              <w:jc w:val="both"/>
              <w:rPr>
                <w:color w:val="FF0000"/>
                <w:lang w:eastAsia="x-none"/>
              </w:rPr>
            </w:pPr>
            <w:r w:rsidRPr="00F26E0D">
              <w:rPr>
                <w:color w:val="FF0000"/>
                <w:lang w:eastAsia="x-none"/>
              </w:rPr>
              <w:t xml:space="preserve">c) Phạt tiền từ 20.000.000 đồng đến 30.000.000 đồng đối với hành vi không có quy trình vận hành công trình thủy lợi lớn </w:t>
            </w:r>
            <w:r>
              <w:rPr>
                <w:color w:val="FF0000"/>
                <w:lang w:eastAsia="x-none"/>
              </w:rPr>
              <w:t>hoặc</w:t>
            </w:r>
            <w:r w:rsidRPr="00F26E0D">
              <w:rPr>
                <w:color w:val="FF0000"/>
                <w:lang w:eastAsia="x-none"/>
              </w:rPr>
              <w:t xml:space="preserve"> quan trọng đặc biệt theo quy định.</w:t>
            </w:r>
          </w:p>
          <w:p w:rsidR="00460183" w:rsidRPr="00F26E0D" w:rsidRDefault="00460183" w:rsidP="00161940">
            <w:pPr>
              <w:widowControl w:val="0"/>
              <w:autoSpaceDE w:val="0"/>
              <w:autoSpaceDN w:val="0"/>
              <w:adjustRightInd w:val="0"/>
              <w:spacing w:before="40" w:after="40"/>
              <w:ind w:firstLine="317"/>
              <w:jc w:val="both"/>
              <w:rPr>
                <w:color w:val="000000"/>
                <w:lang w:eastAsia="x-none"/>
              </w:rPr>
            </w:pPr>
            <w:r w:rsidRPr="00F26E0D">
              <w:rPr>
                <w:color w:val="000000"/>
                <w:lang w:eastAsia="x-none"/>
              </w:rPr>
              <w:t>3. Phạt tiền đối với hành vi vi phạm quy định về vận hành hồ chứa thủy lợi</w:t>
            </w:r>
            <w:r>
              <w:rPr>
                <w:color w:val="000000"/>
                <w:lang w:eastAsia="x-none"/>
              </w:rPr>
              <w:t xml:space="preserve"> </w:t>
            </w:r>
            <w:r w:rsidRPr="00F26E0D">
              <w:rPr>
                <w:color w:val="FF0000"/>
                <w:lang w:eastAsia="x-none"/>
              </w:rPr>
              <w:t>mà chưa đến mức truy cứu trách nhiệm hình sự</w:t>
            </w:r>
            <w:r w:rsidRPr="00F26E0D">
              <w:rPr>
                <w:color w:val="000000"/>
                <w:lang w:eastAsia="x-none"/>
              </w:rPr>
              <w:t xml:space="preserve"> như sau:</w:t>
            </w:r>
          </w:p>
          <w:p w:rsidR="00460183" w:rsidRPr="00F26E0D" w:rsidRDefault="00460183" w:rsidP="00161940">
            <w:pPr>
              <w:widowControl w:val="0"/>
              <w:autoSpaceDE w:val="0"/>
              <w:autoSpaceDN w:val="0"/>
              <w:adjustRightInd w:val="0"/>
              <w:spacing w:before="40" w:after="40"/>
              <w:ind w:firstLine="317"/>
              <w:jc w:val="both"/>
              <w:rPr>
                <w:color w:val="FF0000"/>
                <w:lang w:eastAsia="x-none"/>
              </w:rPr>
            </w:pPr>
            <w:r w:rsidRPr="00F26E0D">
              <w:rPr>
                <w:color w:val="FF0000"/>
                <w:lang w:eastAsia="x-none"/>
              </w:rPr>
              <w:t xml:space="preserve">a) Phạt tiền từ 10.000.000 đồng đến 20.000.000 đồng đối với hành vi vận hành hồ chứa thủy lợi nhỏ </w:t>
            </w:r>
            <w:r w:rsidRPr="00F26E0D">
              <w:rPr>
                <w:color w:val="FF0000"/>
                <w:lang w:eastAsia="x-none"/>
              </w:rPr>
              <w:lastRenderedPageBreak/>
              <w:t>không đúng quy trình vận hành được phê duyệt;</w:t>
            </w:r>
          </w:p>
          <w:p w:rsidR="00460183" w:rsidRPr="00F26E0D" w:rsidRDefault="00460183" w:rsidP="00161940">
            <w:pPr>
              <w:widowControl w:val="0"/>
              <w:autoSpaceDE w:val="0"/>
              <w:autoSpaceDN w:val="0"/>
              <w:adjustRightInd w:val="0"/>
              <w:spacing w:before="40" w:after="40"/>
              <w:ind w:firstLine="317"/>
              <w:jc w:val="both"/>
              <w:rPr>
                <w:color w:val="FF0000"/>
                <w:lang w:eastAsia="x-none"/>
              </w:rPr>
            </w:pPr>
            <w:r w:rsidRPr="00F26E0D">
              <w:rPr>
                <w:color w:val="FF0000"/>
                <w:lang w:eastAsia="x-none"/>
              </w:rPr>
              <w:t>b) Phạt tiền từ 50.000.000 đồng đến 70.000.000 đồng đối với hành vi vận hành hồ chứa thủy lợi vừa không đúng quy trình vận hành đượcphê duyệt;</w:t>
            </w:r>
          </w:p>
          <w:p w:rsidR="00460183" w:rsidRPr="00F26E0D" w:rsidRDefault="00460183" w:rsidP="00161940">
            <w:pPr>
              <w:widowControl w:val="0"/>
              <w:autoSpaceDE w:val="0"/>
              <w:autoSpaceDN w:val="0"/>
              <w:adjustRightInd w:val="0"/>
              <w:spacing w:before="40" w:after="40"/>
              <w:ind w:firstLine="317"/>
              <w:jc w:val="both"/>
              <w:rPr>
                <w:color w:val="FF0000"/>
                <w:lang w:eastAsia="x-none"/>
              </w:rPr>
            </w:pPr>
            <w:r w:rsidRPr="00F26E0D">
              <w:rPr>
                <w:color w:val="FF0000"/>
                <w:lang w:eastAsia="x-none"/>
              </w:rPr>
              <w:t>c) Phạt tiền từ 70.000.000 đồng đến 90.000.000 đồng đối với hành vi vận hành hồ chứa thủy lợi lớn không đúng quy trình vận hành được phê duyệt;</w:t>
            </w:r>
          </w:p>
          <w:p w:rsidR="001F6A30" w:rsidRDefault="00460183" w:rsidP="00161940">
            <w:pPr>
              <w:widowControl w:val="0"/>
              <w:autoSpaceDE w:val="0"/>
              <w:autoSpaceDN w:val="0"/>
              <w:adjustRightInd w:val="0"/>
              <w:spacing w:before="40" w:after="40"/>
              <w:ind w:firstLine="317"/>
              <w:jc w:val="both"/>
            </w:pPr>
            <w:r w:rsidRPr="00F26E0D">
              <w:rPr>
                <w:color w:val="FF0000"/>
                <w:lang w:eastAsia="x-none"/>
              </w:rPr>
              <w:t>d) Phạt tiền từ 90.000.000 đồng đến 100.000.000 đồng đối với hành vi vận hành hồ chứa thủy lợi quan trọng đặc biệt không đúng quy trình vận hành được phê duyệt.”</w:t>
            </w:r>
            <w:bookmarkEnd w:id="3"/>
          </w:p>
        </w:tc>
      </w:tr>
      <w:tr w:rsidR="001F6A30" w:rsidTr="001F6A30">
        <w:trPr>
          <w:jc w:val="center"/>
        </w:trPr>
        <w:tc>
          <w:tcPr>
            <w:tcW w:w="7225" w:type="dxa"/>
          </w:tcPr>
          <w:p w:rsidR="001F6A30" w:rsidRPr="001F6A30" w:rsidRDefault="001F6A30" w:rsidP="001F6A30">
            <w:pPr>
              <w:spacing w:before="120" w:line="320" w:lineRule="atLeast"/>
              <w:ind w:firstLine="567"/>
              <w:jc w:val="both"/>
              <w:rPr>
                <w:b/>
                <w:bCs/>
                <w:color w:val="000000"/>
              </w:rPr>
            </w:pPr>
            <w:r w:rsidRPr="001F6A30">
              <w:rPr>
                <w:b/>
                <w:bCs/>
                <w:color w:val="000000"/>
                <w:lang w:val="vi-VN"/>
              </w:rPr>
              <w:lastRenderedPageBreak/>
              <w:t xml:space="preserve">Điều </w:t>
            </w:r>
            <w:r w:rsidRPr="001F6A30">
              <w:rPr>
                <w:b/>
                <w:bCs/>
                <w:color w:val="000000"/>
                <w:lang w:val="en-GB"/>
              </w:rPr>
              <w:t>17</w:t>
            </w:r>
            <w:r w:rsidRPr="001F6A30">
              <w:rPr>
                <w:b/>
                <w:bCs/>
                <w:color w:val="000000"/>
              </w:rPr>
              <w:t xml:space="preserve">. </w:t>
            </w:r>
            <w:r w:rsidRPr="001F6A30">
              <w:rPr>
                <w:b/>
                <w:bCs/>
                <w:color w:val="000000"/>
                <w:lang w:val="vi-VN"/>
              </w:rPr>
              <w:t>Vi phạm quy định về bảo vệ an toàn công trình thủy lợi</w:t>
            </w:r>
          </w:p>
          <w:p w:rsidR="001F6A30" w:rsidRPr="001F6A30" w:rsidRDefault="001F6A30" w:rsidP="001F6A30">
            <w:pPr>
              <w:spacing w:before="120" w:line="320" w:lineRule="atLeast"/>
              <w:ind w:firstLine="567"/>
              <w:jc w:val="both"/>
              <w:rPr>
                <w:lang w:val="vi-VN"/>
              </w:rPr>
            </w:pPr>
            <w:r w:rsidRPr="001F6A30">
              <w:rPr>
                <w:lang w:val="vi-VN"/>
              </w:rPr>
              <w:t xml:space="preserve">1. </w:t>
            </w:r>
            <w:r w:rsidR="008D12BE">
              <w:t>P</w:t>
            </w:r>
            <w:r w:rsidRPr="001F6A30">
              <w:rPr>
                <w:lang w:val="vi-VN"/>
              </w:rPr>
              <w:t xml:space="preserve">hạt tiền từ </w:t>
            </w:r>
            <w:r w:rsidR="008D12BE">
              <w:t>1</w:t>
            </w:r>
            <w:r w:rsidRPr="001F6A30">
              <w:rPr>
                <w:lang w:val="vi-VN"/>
              </w:rPr>
              <w:t xml:space="preserve">00.000 đồng đến </w:t>
            </w:r>
            <w:r w:rsidR="008D12BE">
              <w:t>3</w:t>
            </w:r>
            <w:r w:rsidRPr="001F6A30">
              <w:rPr>
                <w:lang w:val="vi-VN"/>
              </w:rPr>
              <w:t xml:space="preserve">00.000 đồng đối với </w:t>
            </w:r>
            <w:r w:rsidRPr="001F6A30">
              <w:t xml:space="preserve">một trong </w:t>
            </w:r>
            <w:r w:rsidRPr="001F6A30">
              <w:rPr>
                <w:lang w:val="vi-VN"/>
              </w:rPr>
              <w:t xml:space="preserve">các hành vi sau: </w:t>
            </w:r>
          </w:p>
          <w:p w:rsidR="001F6A30" w:rsidRPr="001F6A30" w:rsidRDefault="001F6A30" w:rsidP="001F6A30">
            <w:pPr>
              <w:spacing w:before="120" w:line="320" w:lineRule="atLeast"/>
              <w:ind w:firstLine="567"/>
              <w:jc w:val="both"/>
              <w:rPr>
                <w:lang w:val="vi-VN"/>
              </w:rPr>
            </w:pPr>
            <w:r w:rsidRPr="001F6A30">
              <w:rPr>
                <w:lang w:val="vi-VN"/>
              </w:rPr>
              <w:t>a) Lấn chiếm đất để làm lều, quán, bãi đậu xe trong phạm vi bảo vệ công trình thủy lợi.</w:t>
            </w:r>
          </w:p>
          <w:p w:rsidR="00161940" w:rsidRDefault="00161940" w:rsidP="001F6A30">
            <w:pPr>
              <w:spacing w:before="120" w:line="320" w:lineRule="atLeast"/>
              <w:ind w:firstLine="567"/>
              <w:jc w:val="both"/>
              <w:rPr>
                <w:lang w:val="vi-VN"/>
              </w:rPr>
            </w:pPr>
          </w:p>
          <w:p w:rsidR="00161940" w:rsidRDefault="00161940" w:rsidP="001F6A30">
            <w:pPr>
              <w:spacing w:before="120" w:line="320" w:lineRule="atLeast"/>
              <w:ind w:firstLine="567"/>
              <w:jc w:val="both"/>
              <w:rPr>
                <w:lang w:val="vi-VN"/>
              </w:rPr>
            </w:pPr>
          </w:p>
          <w:p w:rsidR="00F62CFA" w:rsidRDefault="00161940" w:rsidP="001F6A30">
            <w:pPr>
              <w:spacing w:before="120" w:line="320" w:lineRule="atLeast"/>
              <w:ind w:firstLine="567"/>
              <w:jc w:val="both"/>
              <w:rPr>
                <w:lang w:val="vi-VN"/>
              </w:rPr>
            </w:pPr>
            <w:r w:rsidRPr="001F6A30">
              <w:rPr>
                <w:lang w:val="vi-VN"/>
              </w:rPr>
              <w:t>b) Đào</w:t>
            </w:r>
            <w:r w:rsidRPr="001F6A30">
              <w:t>,</w:t>
            </w:r>
            <w:r w:rsidRPr="001F6A30">
              <w:rPr>
                <w:lang w:val="vi-VN"/>
              </w:rPr>
              <w:t xml:space="preserve"> cuốc</w:t>
            </w:r>
            <w:r w:rsidRPr="001F6A30">
              <w:t>,</w:t>
            </w:r>
            <w:r w:rsidRPr="001F6A30">
              <w:rPr>
                <w:lang w:val="vi-VN"/>
              </w:rPr>
              <w:t xml:space="preserve"> xới, đánh vầng cỏ, gieo trồng các loại cây hoa màu trên bờ, mái kênh, mái đập đấ</w:t>
            </w:r>
            <w:r>
              <w:rPr>
                <w:lang w:val="vi-VN"/>
              </w:rPr>
              <w:t>t.</w:t>
            </w:r>
          </w:p>
          <w:p w:rsidR="006F0D5C" w:rsidRDefault="001F6A30" w:rsidP="001F6A30">
            <w:pPr>
              <w:spacing w:before="120" w:line="320" w:lineRule="atLeast"/>
              <w:ind w:firstLine="567"/>
              <w:jc w:val="both"/>
              <w:rPr>
                <w:lang w:val="vi-VN"/>
              </w:rPr>
            </w:pPr>
            <w:r w:rsidRPr="001F6A30">
              <w:rPr>
                <w:lang w:val="vi-VN"/>
              </w:rPr>
              <w:t>2. Phạt tiền từ 3.000.000 đồng đến 5.000.000 đồng đối với một trong các hành vi sau đây:</w:t>
            </w:r>
          </w:p>
          <w:p w:rsidR="00272D77" w:rsidRPr="009A116A" w:rsidRDefault="00272D77" w:rsidP="00272D77">
            <w:pPr>
              <w:shd w:val="clear" w:color="auto" w:fill="FFFFFF"/>
              <w:spacing w:before="40" w:after="40"/>
              <w:ind w:firstLine="317"/>
              <w:jc w:val="both"/>
              <w:rPr>
                <w:color w:val="000000"/>
                <w:lang w:val="vi-VN"/>
              </w:rPr>
            </w:pPr>
            <w:r w:rsidRPr="009A116A">
              <w:rPr>
                <w:color w:val="000000"/>
                <w:lang w:val="vi-VN"/>
              </w:rPr>
              <w:t>a) Xây dựng lò gạch, lò vôi, chuồng trại để chăn nuôi gia súc, gia cầm trái phép trong phạm vi bảo vệ công trình thủy lợi;</w:t>
            </w:r>
          </w:p>
          <w:p w:rsidR="00272D77" w:rsidRPr="009A116A" w:rsidRDefault="00272D77" w:rsidP="00272D77">
            <w:pPr>
              <w:shd w:val="clear" w:color="auto" w:fill="FFFFFF"/>
              <w:spacing w:before="40" w:after="40"/>
              <w:ind w:firstLine="317"/>
              <w:jc w:val="both"/>
              <w:rPr>
                <w:color w:val="000000"/>
                <w:lang w:val="vi-VN"/>
              </w:rPr>
            </w:pPr>
            <w:r w:rsidRPr="009A116A">
              <w:rPr>
                <w:color w:val="000000"/>
                <w:lang w:val="vi-VN"/>
              </w:rPr>
              <w:lastRenderedPageBreak/>
              <w:t>b) Nuôi trồng thủy sản trái phép trong phạm vi bảo vệ công trình thủy lợi;</w:t>
            </w:r>
          </w:p>
          <w:p w:rsidR="00272D77" w:rsidRPr="009A116A" w:rsidRDefault="00272D77" w:rsidP="00272D77">
            <w:pPr>
              <w:shd w:val="clear" w:color="auto" w:fill="FFFFFF"/>
              <w:spacing w:before="40" w:after="40"/>
              <w:ind w:firstLine="317"/>
              <w:jc w:val="both"/>
              <w:rPr>
                <w:color w:val="000000"/>
                <w:lang w:val="vi-VN"/>
              </w:rPr>
            </w:pPr>
            <w:r w:rsidRPr="009A116A">
              <w:rPr>
                <w:color w:val="000000"/>
                <w:lang w:val="vi-VN"/>
              </w:rPr>
              <w:t>c) Phá dỡ, xê dịch trái phép mốc chỉ giới, biển báo của công trình thủy lợi</w:t>
            </w:r>
            <w:r>
              <w:rPr>
                <w:color w:val="000000"/>
              </w:rPr>
              <w:t xml:space="preserve"> hoặc</w:t>
            </w:r>
            <w:r w:rsidRPr="009A116A">
              <w:rPr>
                <w:color w:val="000000"/>
                <w:lang w:val="vi-VN"/>
              </w:rPr>
              <w:t xml:space="preserve"> tự ý đấu nối kênh, đường ống dẫn nước;</w:t>
            </w:r>
          </w:p>
          <w:p w:rsidR="00272D77" w:rsidRPr="009A116A" w:rsidRDefault="00272D77" w:rsidP="00272D77">
            <w:pPr>
              <w:shd w:val="clear" w:color="auto" w:fill="FFFFFF"/>
              <w:spacing w:before="40" w:after="40"/>
              <w:ind w:firstLine="317"/>
              <w:jc w:val="both"/>
              <w:rPr>
                <w:color w:val="000000"/>
                <w:lang w:val="vi-VN"/>
              </w:rPr>
            </w:pPr>
            <w:r w:rsidRPr="009A116A">
              <w:rPr>
                <w:color w:val="000000"/>
                <w:lang w:val="vi-VN"/>
              </w:rPr>
              <w:t>d) Trồng cây lâu năm, nghiên cứu khoa học trái phép trong phạm vi bảo vệ công trình thủy lợ</w:t>
            </w:r>
            <w:r>
              <w:rPr>
                <w:color w:val="000000"/>
                <w:lang w:val="vi-VN"/>
              </w:rPr>
              <w:t>i.</w:t>
            </w:r>
          </w:p>
          <w:p w:rsidR="00272D77" w:rsidRDefault="00272D77" w:rsidP="001F6A30">
            <w:pPr>
              <w:spacing w:before="120" w:line="320" w:lineRule="atLeast"/>
              <w:ind w:firstLine="567"/>
              <w:jc w:val="both"/>
              <w:rPr>
                <w:lang w:val="vi-VN"/>
              </w:rPr>
            </w:pPr>
          </w:p>
          <w:p w:rsidR="00272D77" w:rsidRDefault="00272D77" w:rsidP="001F6A30">
            <w:pPr>
              <w:spacing w:before="120" w:line="320" w:lineRule="atLeast"/>
              <w:ind w:firstLine="567"/>
              <w:jc w:val="both"/>
              <w:rPr>
                <w:lang w:val="vi-VN"/>
              </w:rPr>
            </w:pPr>
          </w:p>
          <w:p w:rsidR="001F6A30" w:rsidRPr="001F6A30" w:rsidRDefault="001F6A30" w:rsidP="001F6A30">
            <w:pPr>
              <w:spacing w:before="120" w:line="320" w:lineRule="atLeast"/>
              <w:ind w:firstLine="567"/>
              <w:jc w:val="both"/>
            </w:pPr>
            <w:r w:rsidRPr="001F6A30">
              <w:rPr>
                <w:lang w:val="vi-VN"/>
              </w:rPr>
              <w:t xml:space="preserve">3. Phạt tiền từ </w:t>
            </w:r>
            <w:r w:rsidRPr="001F6A30">
              <w:t>10</w:t>
            </w:r>
            <w:r w:rsidRPr="001F6A30">
              <w:rPr>
                <w:lang w:val="vi-VN"/>
              </w:rPr>
              <w:t xml:space="preserve">.000.000 đồng đến </w:t>
            </w:r>
            <w:r w:rsidRPr="001F6A30">
              <w:t>20</w:t>
            </w:r>
            <w:r w:rsidRPr="001F6A30">
              <w:rPr>
                <w:lang w:val="vi-VN"/>
              </w:rPr>
              <w:t xml:space="preserve">.000.000 đồng đối với một trong các hành vi </w:t>
            </w:r>
            <w:r w:rsidRPr="001F6A30">
              <w:t>dưới đây về quản lý an toàn đập của hồ chứa thủy lợi:</w:t>
            </w:r>
          </w:p>
          <w:p w:rsidR="001F6A30" w:rsidRPr="001F6A30" w:rsidRDefault="001F6A30" w:rsidP="001F6A30">
            <w:pPr>
              <w:spacing w:before="120" w:line="320" w:lineRule="atLeast"/>
              <w:ind w:firstLine="567"/>
              <w:jc w:val="both"/>
            </w:pPr>
            <w:r w:rsidRPr="001F6A30">
              <w:t xml:space="preserve">a) </w:t>
            </w:r>
            <w:r w:rsidRPr="001F6A30">
              <w:rPr>
                <w:lang w:val="vi-VN"/>
              </w:rPr>
              <w:t>Không lập và gửi báo cáo hiện trạng an toàn đập;</w:t>
            </w:r>
          </w:p>
          <w:p w:rsidR="001F6A30" w:rsidRPr="001F6A30" w:rsidRDefault="001F6A30" w:rsidP="001F6A30">
            <w:pPr>
              <w:spacing w:before="120" w:line="320" w:lineRule="atLeast"/>
              <w:ind w:firstLine="567"/>
              <w:jc w:val="both"/>
            </w:pPr>
            <w:r w:rsidRPr="001F6A30">
              <w:t>b) Không thực hiện kiểm tra đập theo nội dung và chế độ quy định;</w:t>
            </w:r>
          </w:p>
          <w:p w:rsidR="001F6A30" w:rsidRPr="001F6A30" w:rsidRDefault="001F6A30" w:rsidP="001F6A30">
            <w:pPr>
              <w:spacing w:before="120" w:line="320" w:lineRule="atLeast"/>
              <w:ind w:firstLine="601"/>
              <w:jc w:val="both"/>
              <w:rPr>
                <w:lang w:val="vi-VN"/>
              </w:rPr>
            </w:pPr>
            <w:r w:rsidRPr="001F6A30">
              <w:t xml:space="preserve">c) </w:t>
            </w:r>
            <w:r w:rsidRPr="001F6A30">
              <w:rPr>
                <w:lang w:val="vi-VN"/>
              </w:rPr>
              <w:t xml:space="preserve">Không lập phương án bảo vệ đập, trình cơ quan quản lý nhà nước có thẩm quyền phê duyệt; không tổ chức thực hiện bảo vệ đập. </w:t>
            </w:r>
          </w:p>
          <w:p w:rsidR="001F6A30" w:rsidRDefault="001F6A30" w:rsidP="001F6A30">
            <w:pPr>
              <w:spacing w:before="120" w:line="320" w:lineRule="atLeast"/>
              <w:ind w:firstLine="601"/>
              <w:jc w:val="both"/>
            </w:pPr>
            <w:r w:rsidRPr="001F6A30">
              <w:rPr>
                <w:lang w:val="vi-VN"/>
              </w:rPr>
              <w:t>d</w:t>
            </w:r>
            <w:r w:rsidRPr="001F6A30">
              <w:t xml:space="preserve">) </w:t>
            </w:r>
            <w:r w:rsidRPr="001F6A30">
              <w:rPr>
                <w:lang w:val="vi-VN"/>
              </w:rPr>
              <w:t>Không lập phương án đảm bảo an toàn cho vùng hạ du đập để chủ động ứng phó với các tình huống xả lũ khẩn cấp hoặc vỡ đập đối với các đập mà vùng hạ du đập có dân cư tập trung hoặc có khu công nghiệp, công trình quốc phòng, an ninh quan trọng</w:t>
            </w:r>
            <w:r w:rsidRPr="001F6A30">
              <w:t>.</w:t>
            </w:r>
          </w:p>
          <w:p w:rsidR="00190E36" w:rsidRDefault="00190E36" w:rsidP="001F6A30">
            <w:pPr>
              <w:spacing w:before="120" w:line="320" w:lineRule="atLeast"/>
              <w:ind w:firstLine="601"/>
              <w:jc w:val="both"/>
            </w:pPr>
          </w:p>
          <w:p w:rsidR="00190E36" w:rsidRDefault="00190E36" w:rsidP="001F6A30">
            <w:pPr>
              <w:spacing w:before="120" w:line="320" w:lineRule="atLeast"/>
              <w:ind w:firstLine="601"/>
              <w:jc w:val="both"/>
            </w:pPr>
          </w:p>
          <w:p w:rsidR="00190E36" w:rsidRDefault="00190E36" w:rsidP="001F6A30">
            <w:pPr>
              <w:spacing w:before="120" w:line="320" w:lineRule="atLeast"/>
              <w:ind w:firstLine="601"/>
              <w:jc w:val="both"/>
            </w:pPr>
          </w:p>
          <w:p w:rsidR="00190E36" w:rsidRDefault="00190E36" w:rsidP="001F6A30">
            <w:pPr>
              <w:spacing w:before="120" w:line="320" w:lineRule="atLeast"/>
              <w:ind w:firstLine="601"/>
              <w:jc w:val="both"/>
            </w:pPr>
          </w:p>
          <w:p w:rsidR="00190E36" w:rsidRDefault="00190E36" w:rsidP="001F6A30">
            <w:pPr>
              <w:spacing w:before="120" w:line="320" w:lineRule="atLeast"/>
              <w:ind w:firstLine="601"/>
              <w:jc w:val="both"/>
            </w:pPr>
          </w:p>
          <w:p w:rsidR="00190E36" w:rsidRDefault="00190E36" w:rsidP="001F6A30">
            <w:pPr>
              <w:spacing w:before="120" w:line="320" w:lineRule="atLeast"/>
              <w:ind w:firstLine="601"/>
              <w:jc w:val="both"/>
            </w:pPr>
          </w:p>
          <w:p w:rsidR="00190E36" w:rsidRDefault="00190E36" w:rsidP="001F6A30">
            <w:pPr>
              <w:spacing w:before="120" w:line="320" w:lineRule="atLeast"/>
              <w:ind w:firstLine="601"/>
              <w:jc w:val="both"/>
            </w:pPr>
          </w:p>
          <w:p w:rsidR="008731AA" w:rsidRDefault="008731AA" w:rsidP="001F6A30">
            <w:pPr>
              <w:spacing w:before="120" w:line="320" w:lineRule="atLeast"/>
              <w:ind w:firstLine="601"/>
              <w:jc w:val="both"/>
            </w:pPr>
          </w:p>
          <w:p w:rsidR="008731AA" w:rsidRDefault="008731AA" w:rsidP="001F6A30">
            <w:pPr>
              <w:spacing w:before="120" w:line="320" w:lineRule="atLeast"/>
              <w:ind w:firstLine="601"/>
              <w:jc w:val="both"/>
            </w:pPr>
          </w:p>
          <w:p w:rsidR="008731AA" w:rsidRDefault="008731AA" w:rsidP="001F6A30">
            <w:pPr>
              <w:spacing w:before="120" w:line="320" w:lineRule="atLeast"/>
              <w:ind w:firstLine="601"/>
              <w:jc w:val="both"/>
            </w:pPr>
          </w:p>
          <w:p w:rsidR="008731AA" w:rsidRDefault="008731AA" w:rsidP="001F6A30">
            <w:pPr>
              <w:spacing w:before="120" w:line="320" w:lineRule="atLeast"/>
              <w:ind w:firstLine="601"/>
              <w:jc w:val="both"/>
            </w:pPr>
          </w:p>
          <w:p w:rsidR="008731AA" w:rsidRDefault="008731AA" w:rsidP="001F6A30">
            <w:pPr>
              <w:spacing w:before="120" w:line="320" w:lineRule="atLeast"/>
              <w:ind w:firstLine="601"/>
              <w:jc w:val="both"/>
            </w:pPr>
          </w:p>
          <w:p w:rsidR="008731AA" w:rsidRDefault="008731AA" w:rsidP="001F6A30">
            <w:pPr>
              <w:spacing w:before="120" w:line="320" w:lineRule="atLeast"/>
              <w:ind w:firstLine="601"/>
              <w:jc w:val="both"/>
            </w:pPr>
          </w:p>
          <w:p w:rsidR="008731AA" w:rsidRDefault="008731AA" w:rsidP="001F6A30">
            <w:pPr>
              <w:spacing w:before="120" w:line="320" w:lineRule="atLeast"/>
              <w:ind w:firstLine="601"/>
              <w:jc w:val="both"/>
            </w:pPr>
          </w:p>
          <w:p w:rsidR="008731AA" w:rsidRDefault="008731AA" w:rsidP="001F6A30">
            <w:pPr>
              <w:spacing w:before="120" w:line="320" w:lineRule="atLeast"/>
              <w:ind w:firstLine="601"/>
              <w:jc w:val="both"/>
            </w:pPr>
          </w:p>
          <w:p w:rsidR="008731AA" w:rsidRDefault="008731AA" w:rsidP="001F6A30">
            <w:pPr>
              <w:spacing w:before="120" w:line="320" w:lineRule="atLeast"/>
              <w:ind w:firstLine="601"/>
              <w:jc w:val="both"/>
            </w:pPr>
          </w:p>
          <w:p w:rsidR="008731AA" w:rsidRDefault="008731AA" w:rsidP="001F6A30">
            <w:pPr>
              <w:spacing w:before="120" w:line="320" w:lineRule="atLeast"/>
              <w:ind w:firstLine="601"/>
              <w:jc w:val="both"/>
            </w:pPr>
          </w:p>
          <w:p w:rsidR="001F6A30" w:rsidRPr="001F6A30" w:rsidRDefault="001F6A30" w:rsidP="001F6A30">
            <w:pPr>
              <w:spacing w:before="120" w:line="320" w:lineRule="atLeast"/>
              <w:ind w:firstLine="567"/>
              <w:jc w:val="both"/>
              <w:rPr>
                <w:lang w:val="vi-VN"/>
              </w:rPr>
            </w:pPr>
            <w:r w:rsidRPr="001F6A30">
              <w:t>4</w:t>
            </w:r>
            <w:r w:rsidRPr="001F6A30">
              <w:rPr>
                <w:lang w:val="vi-VN"/>
              </w:rPr>
              <w:t>. Phạt tiền từ 20.000.000 đồng đến 30.000.000 đồng đối với một trong các hành vi sau đây:</w:t>
            </w:r>
          </w:p>
          <w:p w:rsidR="001F6A30" w:rsidRPr="001F6A30" w:rsidRDefault="001F6A30" w:rsidP="001F6A30">
            <w:pPr>
              <w:spacing w:before="120" w:line="320" w:lineRule="atLeast"/>
              <w:ind w:firstLine="567"/>
              <w:jc w:val="both"/>
              <w:rPr>
                <w:lang w:val="vi-VN"/>
              </w:rPr>
            </w:pPr>
            <w:r w:rsidRPr="001F6A30">
              <w:rPr>
                <w:lang w:val="vi-VN"/>
              </w:rPr>
              <w:t>a) Xây dựng trái phép đường ống dẫn dầu, cấp thoát nước, hệ thống cáp điện, cáp thông tin và các công trình khác trong phạm vi bảo vệ công trình thủy lợi;</w:t>
            </w:r>
          </w:p>
          <w:p w:rsidR="001F6A30" w:rsidRPr="001F6A30" w:rsidRDefault="001F6A30" w:rsidP="001F6A30">
            <w:pPr>
              <w:spacing w:before="120" w:line="320" w:lineRule="atLeast"/>
              <w:ind w:firstLine="567"/>
              <w:jc w:val="both"/>
              <w:rPr>
                <w:lang w:val="vi-VN"/>
              </w:rPr>
            </w:pPr>
            <w:r w:rsidRPr="001F6A30">
              <w:rPr>
                <w:lang w:val="vi-VN"/>
              </w:rPr>
              <w:t xml:space="preserve">b) Khoan, đào </w:t>
            </w:r>
            <w:r w:rsidRPr="00903C62">
              <w:rPr>
                <w:color w:val="FF0000"/>
                <w:lang w:val="vi-VN"/>
              </w:rPr>
              <w:t xml:space="preserve">điều tra, </w:t>
            </w:r>
            <w:r w:rsidRPr="001F6A30">
              <w:rPr>
                <w:lang w:val="vi-VN"/>
              </w:rPr>
              <w:t xml:space="preserve">khảo sát địa chất; khoan, đào thăm dò, thi công công trình khai thác nước dưới đất; khoan, đào </w:t>
            </w:r>
            <w:r w:rsidRPr="001F6A30">
              <w:rPr>
                <w:lang w:val="vi-VN"/>
              </w:rPr>
              <w:lastRenderedPageBreak/>
              <w:t>thăm dò, khai thác khoáng sản trái phép trong phạm vi bảo vệ công trình thủy lợi;</w:t>
            </w:r>
          </w:p>
          <w:p w:rsidR="001F6A30" w:rsidRPr="001F6A30" w:rsidRDefault="001F6A30" w:rsidP="001F6A30">
            <w:pPr>
              <w:spacing w:before="120" w:line="320" w:lineRule="atLeast"/>
              <w:ind w:firstLine="567"/>
              <w:jc w:val="both"/>
            </w:pPr>
            <w:r w:rsidRPr="001F6A30">
              <w:t>c</w:t>
            </w:r>
            <w:r w:rsidRPr="001F6A30">
              <w:rPr>
                <w:lang w:val="vi-VN"/>
              </w:rPr>
              <w:t xml:space="preserve">) Chôn chất thải </w:t>
            </w:r>
            <w:r w:rsidRPr="00903C62">
              <w:rPr>
                <w:color w:val="FF0000"/>
                <w:lang w:val="vi-VN"/>
              </w:rPr>
              <w:t xml:space="preserve">trái phép </w:t>
            </w:r>
            <w:r w:rsidRPr="001F6A30">
              <w:rPr>
                <w:lang w:val="vi-VN"/>
              </w:rPr>
              <w:t>trong phạm vi bảo vệ công trình thủy lợi.</w:t>
            </w:r>
          </w:p>
          <w:p w:rsidR="001F6A30" w:rsidRDefault="001F6A30" w:rsidP="001F6A30">
            <w:pPr>
              <w:spacing w:before="120" w:line="320" w:lineRule="atLeast"/>
              <w:ind w:firstLine="567"/>
              <w:jc w:val="both"/>
              <w:rPr>
                <w:lang w:val="en-GB"/>
              </w:rPr>
            </w:pPr>
            <w:r w:rsidRPr="001F6A30">
              <w:t>d) T</w:t>
            </w:r>
            <w:r w:rsidRPr="001F6A30">
              <w:rPr>
                <w:lang w:val="vi-VN"/>
              </w:rPr>
              <w:t xml:space="preserve">ổ chức các hoạt </w:t>
            </w:r>
            <w:r w:rsidRPr="001F6A30">
              <w:rPr>
                <w:lang w:val="en-GB"/>
              </w:rPr>
              <w:t>động d</w:t>
            </w:r>
            <w:r w:rsidRPr="001F6A30">
              <w:rPr>
                <w:lang w:val="vi-VN"/>
              </w:rPr>
              <w:t>u lịch, thể thao</w:t>
            </w:r>
            <w:r w:rsidRPr="001F6A30">
              <w:rPr>
                <w:lang w:val="en-GB"/>
              </w:rPr>
              <w:t xml:space="preserve"> </w:t>
            </w:r>
            <w:r w:rsidRPr="00972835">
              <w:rPr>
                <w:color w:val="FF0000"/>
                <w:lang w:val="en-GB"/>
              </w:rPr>
              <w:t>hoặc các d</w:t>
            </w:r>
            <w:r w:rsidRPr="00972835">
              <w:rPr>
                <w:color w:val="FF0000"/>
                <w:lang w:val="vi-VN"/>
              </w:rPr>
              <w:t xml:space="preserve">ịch vụ </w:t>
            </w:r>
            <w:r w:rsidRPr="00972835">
              <w:rPr>
                <w:color w:val="FF0000"/>
                <w:lang w:val="en-GB"/>
              </w:rPr>
              <w:t xml:space="preserve">khác với mục đích kinh doanh </w:t>
            </w:r>
            <w:r w:rsidRPr="001F6A30">
              <w:rPr>
                <w:lang w:val="en-GB"/>
              </w:rPr>
              <w:t xml:space="preserve">trái phép </w:t>
            </w:r>
            <w:r w:rsidRPr="001F6A30">
              <w:rPr>
                <w:lang w:val="vi-VN"/>
              </w:rPr>
              <w:t>trong phạm vi bảo vệ công trình thủy lợi</w:t>
            </w:r>
            <w:r w:rsidR="00D6030E">
              <w:rPr>
                <w:lang w:val="en-GB"/>
              </w:rPr>
              <w:t>.</w:t>
            </w:r>
          </w:p>
          <w:p w:rsidR="001F6A30" w:rsidRPr="001F6A30" w:rsidRDefault="001F6A30" w:rsidP="00272D77">
            <w:pPr>
              <w:spacing w:before="120" w:line="320" w:lineRule="atLeast"/>
              <w:ind w:firstLine="567"/>
              <w:jc w:val="both"/>
              <w:rPr>
                <w:lang w:val="vi-VN"/>
              </w:rPr>
            </w:pPr>
            <w:r w:rsidRPr="001F6A30">
              <w:t>5</w:t>
            </w:r>
            <w:r w:rsidRPr="001F6A30">
              <w:rPr>
                <w:lang w:val="vi-VN"/>
              </w:rPr>
              <w:t>. Phạt tiền từ 30.000.000 đồng đến 50.000.000 đồng đối với một trong các hành vi sau:</w:t>
            </w:r>
          </w:p>
          <w:p w:rsidR="00272D77" w:rsidRPr="00675A62" w:rsidRDefault="00272D77" w:rsidP="00272D77">
            <w:pPr>
              <w:shd w:val="clear" w:color="auto" w:fill="FFFFFF"/>
              <w:spacing w:before="40" w:after="40"/>
              <w:ind w:firstLine="567"/>
              <w:jc w:val="both"/>
              <w:rPr>
                <w:color w:val="000000"/>
                <w:lang w:val="vi-VN"/>
              </w:rPr>
            </w:pPr>
            <w:r w:rsidRPr="00675A62">
              <w:rPr>
                <w:color w:val="000000"/>
                <w:lang w:val="vi-VN"/>
              </w:rPr>
              <w:t>a) Tự ý dỡ bỏ hoặc lấp công trình thủy lợi;</w:t>
            </w:r>
          </w:p>
          <w:p w:rsidR="001F6A30" w:rsidRDefault="001F6A30" w:rsidP="00272D77">
            <w:pPr>
              <w:spacing w:before="120" w:line="320" w:lineRule="atLeast"/>
              <w:ind w:firstLine="567"/>
              <w:jc w:val="both"/>
              <w:rPr>
                <w:lang w:val="vi-VN"/>
              </w:rPr>
            </w:pPr>
            <w:r w:rsidRPr="001F6A30">
              <w:rPr>
                <w:lang w:val="vi-VN"/>
              </w:rPr>
              <w:t>b) Xây dựng nhà ở, công trình phụ, cầu, kè, bến bốc dỡ hàng hóa, nơi sản xuất, bãi chứa vật liệu trái phép trong phạm vi bảo vệ công trình thủy lợ</w:t>
            </w:r>
            <w:r w:rsidR="00197B42">
              <w:rPr>
                <w:lang w:val="vi-VN"/>
              </w:rPr>
              <w:t>i.</w:t>
            </w:r>
          </w:p>
          <w:p w:rsidR="00272D77" w:rsidRDefault="00272D77" w:rsidP="00272D77">
            <w:pPr>
              <w:spacing w:before="120" w:line="320" w:lineRule="atLeast"/>
              <w:ind w:firstLine="567"/>
              <w:jc w:val="both"/>
            </w:pPr>
          </w:p>
          <w:p w:rsidR="00DF61E6" w:rsidRPr="001F6A30" w:rsidRDefault="00DF61E6" w:rsidP="00272D77">
            <w:pPr>
              <w:spacing w:before="120" w:line="320" w:lineRule="atLeast"/>
              <w:ind w:firstLine="567"/>
              <w:jc w:val="both"/>
            </w:pPr>
          </w:p>
          <w:p w:rsidR="001F6A30" w:rsidRPr="001F6A30" w:rsidRDefault="001F6A30" w:rsidP="001F6A30">
            <w:pPr>
              <w:spacing w:before="120" w:line="320" w:lineRule="atLeast"/>
              <w:ind w:firstLine="567"/>
              <w:jc w:val="both"/>
              <w:rPr>
                <w:lang w:val="vi-VN"/>
              </w:rPr>
            </w:pPr>
            <w:r w:rsidRPr="001F6A30">
              <w:rPr>
                <w:lang w:val="vi-VN"/>
              </w:rPr>
              <w:t>c) Khai thác đất, đá, cát, sỏi và các vật liệu xây dựng trái phép trong phạm vi bảo vệ công trình thủy lợi;</w:t>
            </w:r>
          </w:p>
          <w:p w:rsidR="001F6A30" w:rsidRPr="001F6A30" w:rsidRDefault="001F6A30" w:rsidP="001F6A30">
            <w:pPr>
              <w:spacing w:before="120" w:line="320" w:lineRule="atLeast"/>
              <w:ind w:firstLine="567"/>
              <w:jc w:val="both"/>
              <w:rPr>
                <w:lang w:val="vi-VN"/>
              </w:rPr>
            </w:pPr>
            <w:r w:rsidRPr="001F6A30">
              <w:t>6</w:t>
            </w:r>
            <w:r w:rsidRPr="001F6A30">
              <w:rPr>
                <w:lang w:val="vi-VN"/>
              </w:rPr>
              <w:t xml:space="preserve">. Phạt tiền từ </w:t>
            </w:r>
            <w:r w:rsidR="005F5757">
              <w:t>8</w:t>
            </w:r>
            <w:r w:rsidRPr="001F6A30">
              <w:rPr>
                <w:lang w:val="vi-VN"/>
              </w:rPr>
              <w:t xml:space="preserve">0.000.000 đồng đến 100.000.000 đồng đối với hành vi </w:t>
            </w:r>
            <w:r w:rsidRPr="006B11C6">
              <w:rPr>
                <w:color w:val="FF0000"/>
                <w:highlight w:val="yellow"/>
                <w:lang w:val="vi-VN"/>
              </w:rPr>
              <w:t>sử dụng chất nổ</w:t>
            </w:r>
            <w:r w:rsidRPr="006B11C6">
              <w:rPr>
                <w:color w:val="FF0000"/>
              </w:rPr>
              <w:t xml:space="preserve"> </w:t>
            </w:r>
            <w:r w:rsidRPr="001F6A30">
              <w:t>và các hoạt động gây nổ</w:t>
            </w:r>
            <w:r w:rsidRPr="001F6A30">
              <w:rPr>
                <w:lang w:val="vi-VN"/>
              </w:rPr>
              <w:t xml:space="preserve"> trái phép trong phạm vi bảo vệ công trình thủy lợi.</w:t>
            </w:r>
          </w:p>
          <w:p w:rsidR="00DF61E6" w:rsidRDefault="00DF61E6" w:rsidP="001F6A30">
            <w:pPr>
              <w:spacing w:before="120" w:line="320" w:lineRule="atLeast"/>
              <w:ind w:firstLine="567"/>
              <w:jc w:val="both"/>
            </w:pPr>
          </w:p>
          <w:p w:rsidR="001F6A30" w:rsidRPr="001F6A30" w:rsidRDefault="001F6A30" w:rsidP="001F6A30">
            <w:pPr>
              <w:spacing w:before="120" w:line="320" w:lineRule="atLeast"/>
              <w:ind w:firstLine="567"/>
              <w:jc w:val="both"/>
              <w:rPr>
                <w:lang w:val="vi-VN"/>
              </w:rPr>
            </w:pPr>
            <w:r w:rsidRPr="001F6A30">
              <w:t>7</w:t>
            </w:r>
            <w:r w:rsidRPr="001F6A30">
              <w:rPr>
                <w:lang w:val="vi-VN"/>
              </w:rPr>
              <w:t>. Biện pháp khắc phục hậu quả:</w:t>
            </w:r>
          </w:p>
          <w:p w:rsidR="00272D77" w:rsidRPr="00675A62" w:rsidRDefault="00272D77" w:rsidP="00272D77">
            <w:pPr>
              <w:spacing w:before="40" w:after="40"/>
              <w:ind w:firstLine="596"/>
              <w:jc w:val="both"/>
            </w:pPr>
            <w:r w:rsidRPr="00675A62">
              <w:rPr>
                <w:lang w:val="vi-VN"/>
              </w:rPr>
              <w:t xml:space="preserve">a) Buộc khôi phục tình trạng ban đầu đối với hành vi vi phạm quy định tại </w:t>
            </w:r>
            <w:r w:rsidRPr="00675A62">
              <w:t>đ</w:t>
            </w:r>
            <w:r w:rsidRPr="00675A62">
              <w:rPr>
                <w:lang w:val="en-GB"/>
              </w:rPr>
              <w:t>iểm b k</w:t>
            </w:r>
            <w:r w:rsidRPr="00675A62">
              <w:rPr>
                <w:lang w:val="vi-VN"/>
              </w:rPr>
              <w:t xml:space="preserve">hoản 1; </w:t>
            </w:r>
            <w:r w:rsidRPr="00675A62">
              <w:t>đ</w:t>
            </w:r>
            <w:r w:rsidRPr="00675A62">
              <w:rPr>
                <w:lang w:val="vi-VN"/>
              </w:rPr>
              <w:t xml:space="preserve">iểm b, c, d </w:t>
            </w:r>
            <w:r w:rsidRPr="00675A62">
              <w:t>k</w:t>
            </w:r>
            <w:r w:rsidRPr="00675A62">
              <w:rPr>
                <w:lang w:val="vi-VN"/>
              </w:rPr>
              <w:t xml:space="preserve">hoản 2; </w:t>
            </w:r>
            <w:r w:rsidRPr="00675A62">
              <w:t>đ</w:t>
            </w:r>
            <w:r w:rsidRPr="00675A62">
              <w:rPr>
                <w:lang w:val="vi-VN"/>
              </w:rPr>
              <w:t xml:space="preserve">iểm b, c, d </w:t>
            </w:r>
            <w:r w:rsidRPr="00675A62">
              <w:t>k</w:t>
            </w:r>
            <w:r w:rsidRPr="00675A62">
              <w:rPr>
                <w:lang w:val="vi-VN"/>
              </w:rPr>
              <w:t xml:space="preserve">hoản </w:t>
            </w:r>
            <w:r>
              <w:t>4</w:t>
            </w:r>
            <w:r w:rsidRPr="00675A62">
              <w:rPr>
                <w:lang w:val="vi-VN"/>
              </w:rPr>
              <w:t xml:space="preserve">; </w:t>
            </w:r>
            <w:r w:rsidRPr="00675A62">
              <w:t>đ</w:t>
            </w:r>
            <w:r w:rsidRPr="00675A62">
              <w:rPr>
                <w:lang w:val="vi-VN"/>
              </w:rPr>
              <w:t>iểm a</w:t>
            </w:r>
            <w:r w:rsidRPr="00675A62">
              <w:t>, c k</w:t>
            </w:r>
            <w:r w:rsidRPr="00675A62">
              <w:rPr>
                <w:lang w:val="vi-VN"/>
              </w:rPr>
              <w:t xml:space="preserve">hoản </w:t>
            </w:r>
            <w:r>
              <w:t>5</w:t>
            </w:r>
            <w:r w:rsidRPr="00675A62">
              <w:t>;</w:t>
            </w:r>
            <w:r w:rsidRPr="00675A62">
              <w:rPr>
                <w:lang w:val="vi-VN"/>
              </w:rPr>
              <w:t xml:space="preserve"> </w:t>
            </w:r>
            <w:r w:rsidRPr="00675A62">
              <w:t>k</w:t>
            </w:r>
            <w:r w:rsidRPr="00675A62">
              <w:rPr>
                <w:lang w:val="vi-VN"/>
              </w:rPr>
              <w:t xml:space="preserve">hoản </w:t>
            </w:r>
            <w:r>
              <w:t>6 Điều này</w:t>
            </w:r>
            <w:r w:rsidRPr="00675A62">
              <w:t>;</w:t>
            </w:r>
            <w:r w:rsidRPr="00675A62">
              <w:rPr>
                <w:lang w:val="vi-VN"/>
              </w:rPr>
              <w:t xml:space="preserve"> </w:t>
            </w:r>
          </w:p>
          <w:p w:rsidR="001F6A30" w:rsidRPr="001F6A30" w:rsidRDefault="001F6A30" w:rsidP="00272D77">
            <w:pPr>
              <w:ind w:firstLine="596"/>
            </w:pPr>
            <w:r w:rsidRPr="001F6A30">
              <w:rPr>
                <w:lang w:val="vi-VN"/>
              </w:rPr>
              <w:lastRenderedPageBreak/>
              <w:t xml:space="preserve">b) Buộc tháo dỡ công trình xây dựng trái phép đối với hành vi vi phạm quy định tại </w:t>
            </w:r>
            <w:r w:rsidR="008731AA">
              <w:t>đ</w:t>
            </w:r>
            <w:r w:rsidRPr="001F6A30">
              <w:t xml:space="preserve">iểm a </w:t>
            </w:r>
            <w:r w:rsidR="008731AA">
              <w:t>k</w:t>
            </w:r>
            <w:r w:rsidRPr="001F6A30">
              <w:rPr>
                <w:lang w:val="vi-VN"/>
              </w:rPr>
              <w:t xml:space="preserve">hoản 1; </w:t>
            </w:r>
            <w:r w:rsidR="008731AA">
              <w:t>đ</w:t>
            </w:r>
            <w:r w:rsidRPr="001F6A30">
              <w:rPr>
                <w:lang w:val="vi-VN"/>
              </w:rPr>
              <w:t xml:space="preserve">iểm a </w:t>
            </w:r>
            <w:r w:rsidR="008731AA">
              <w:t>k</w:t>
            </w:r>
            <w:r w:rsidRPr="001F6A30">
              <w:rPr>
                <w:lang w:val="vi-VN"/>
              </w:rPr>
              <w:t xml:space="preserve">hoản 2; </w:t>
            </w:r>
            <w:r w:rsidR="008731AA">
              <w:t>đ</w:t>
            </w:r>
            <w:r w:rsidRPr="001F6A30">
              <w:rPr>
                <w:lang w:val="vi-VN"/>
              </w:rPr>
              <w:t xml:space="preserve">iểm a </w:t>
            </w:r>
            <w:r w:rsidR="008731AA">
              <w:t>k</w:t>
            </w:r>
            <w:r w:rsidRPr="001F6A30">
              <w:rPr>
                <w:lang w:val="vi-VN"/>
              </w:rPr>
              <w:t xml:space="preserve">hoản </w:t>
            </w:r>
            <w:r w:rsidRPr="001F6A30">
              <w:t>4</w:t>
            </w:r>
            <w:r w:rsidRPr="001F6A30">
              <w:rPr>
                <w:lang w:val="vi-VN"/>
              </w:rPr>
              <w:t xml:space="preserve">; </w:t>
            </w:r>
            <w:r w:rsidR="008731AA">
              <w:t>đ</w:t>
            </w:r>
            <w:r w:rsidRPr="001F6A30">
              <w:rPr>
                <w:lang w:val="vi-VN"/>
              </w:rPr>
              <w:t xml:space="preserve">iểm b </w:t>
            </w:r>
            <w:r w:rsidR="008731AA">
              <w:t>k</w:t>
            </w:r>
            <w:r w:rsidRPr="001F6A30">
              <w:rPr>
                <w:lang w:val="vi-VN"/>
              </w:rPr>
              <w:t xml:space="preserve">hoản </w:t>
            </w:r>
            <w:r w:rsidRPr="001F6A30">
              <w:t>5</w:t>
            </w:r>
            <w:r w:rsidRPr="001F6A30">
              <w:rPr>
                <w:lang w:val="vi-VN"/>
              </w:rPr>
              <w:t xml:space="preserve"> Điều này.</w:t>
            </w:r>
          </w:p>
        </w:tc>
        <w:tc>
          <w:tcPr>
            <w:tcW w:w="6237" w:type="dxa"/>
          </w:tcPr>
          <w:p w:rsidR="00161940" w:rsidRDefault="00161940" w:rsidP="00103A6D">
            <w:pPr>
              <w:spacing w:before="40" w:after="40"/>
              <w:ind w:firstLine="317"/>
              <w:jc w:val="both"/>
              <w:rPr>
                <w:b/>
                <w:bCs/>
                <w:color w:val="000000"/>
              </w:rPr>
            </w:pPr>
            <w:r>
              <w:rPr>
                <w:bCs/>
                <w:color w:val="000000"/>
              </w:rPr>
              <w:lastRenderedPageBreak/>
              <w:t>4. Điều 17 được sửa đổi, bổ sung như sau:</w:t>
            </w:r>
          </w:p>
          <w:p w:rsidR="00161940" w:rsidRPr="009A116A" w:rsidRDefault="00161940" w:rsidP="00103A6D">
            <w:pPr>
              <w:spacing w:before="40" w:after="40"/>
              <w:ind w:firstLine="317"/>
              <w:jc w:val="both"/>
              <w:rPr>
                <w:b/>
                <w:bCs/>
                <w:color w:val="000000"/>
              </w:rPr>
            </w:pPr>
            <w:r w:rsidRPr="009A116A">
              <w:rPr>
                <w:bCs/>
                <w:color w:val="000000"/>
              </w:rPr>
              <w:t>“</w:t>
            </w:r>
            <w:r w:rsidRPr="009A116A">
              <w:rPr>
                <w:b/>
                <w:bCs/>
                <w:color w:val="000000"/>
                <w:lang w:val="vi-VN"/>
              </w:rPr>
              <w:t xml:space="preserve">Điều </w:t>
            </w:r>
            <w:r w:rsidRPr="009A116A">
              <w:rPr>
                <w:b/>
                <w:bCs/>
                <w:color w:val="000000"/>
                <w:lang w:val="en-GB"/>
              </w:rPr>
              <w:t>17</w:t>
            </w:r>
            <w:r w:rsidRPr="009A116A">
              <w:rPr>
                <w:b/>
                <w:bCs/>
                <w:color w:val="000000"/>
              </w:rPr>
              <w:t xml:space="preserve">. </w:t>
            </w:r>
            <w:r w:rsidRPr="009A116A">
              <w:rPr>
                <w:b/>
                <w:bCs/>
                <w:color w:val="000000"/>
                <w:lang w:val="vi-VN"/>
              </w:rPr>
              <w:t>Vi phạm quy định về bảo vệ an toàn công trình thủy lợi</w:t>
            </w:r>
          </w:p>
          <w:p w:rsidR="00161940" w:rsidRPr="009A116A" w:rsidRDefault="00161940" w:rsidP="00103A6D">
            <w:pPr>
              <w:spacing w:before="40" w:after="40"/>
              <w:ind w:firstLine="317"/>
              <w:jc w:val="both"/>
              <w:rPr>
                <w:lang w:val="vi-VN"/>
              </w:rPr>
            </w:pPr>
            <w:r w:rsidRPr="009A116A">
              <w:rPr>
                <w:lang w:val="vi-VN"/>
              </w:rPr>
              <w:t xml:space="preserve">1. </w:t>
            </w:r>
            <w:r w:rsidRPr="009A116A">
              <w:t>P</w:t>
            </w:r>
            <w:r w:rsidRPr="009A116A">
              <w:rPr>
                <w:lang w:val="vi-VN"/>
              </w:rPr>
              <w:t xml:space="preserve">hạt tiền từ </w:t>
            </w:r>
            <w:r w:rsidRPr="009A116A">
              <w:t>1</w:t>
            </w:r>
            <w:r w:rsidRPr="009A116A">
              <w:rPr>
                <w:lang w:val="vi-VN"/>
              </w:rPr>
              <w:t xml:space="preserve">00.000 đồng đến </w:t>
            </w:r>
            <w:r w:rsidRPr="009A116A">
              <w:t>3</w:t>
            </w:r>
            <w:r w:rsidRPr="009A116A">
              <w:rPr>
                <w:lang w:val="vi-VN"/>
              </w:rPr>
              <w:t xml:space="preserve">00.000 đồng đối với </w:t>
            </w:r>
            <w:r w:rsidRPr="009A116A">
              <w:t xml:space="preserve">một trong </w:t>
            </w:r>
            <w:r w:rsidRPr="009A116A">
              <w:rPr>
                <w:lang w:val="vi-VN"/>
              </w:rPr>
              <w:t xml:space="preserve">các hành vi sau: </w:t>
            </w:r>
          </w:p>
          <w:p w:rsidR="00161940" w:rsidRPr="009A116A" w:rsidRDefault="00161940" w:rsidP="00103A6D">
            <w:pPr>
              <w:shd w:val="clear" w:color="auto" w:fill="FFFFFF"/>
              <w:spacing w:before="40" w:after="40"/>
              <w:ind w:firstLine="317"/>
              <w:jc w:val="both"/>
              <w:rPr>
                <w:color w:val="000000"/>
                <w:lang w:val="vi-VN"/>
              </w:rPr>
            </w:pPr>
            <w:r w:rsidRPr="009A116A">
              <w:rPr>
                <w:color w:val="000000"/>
                <w:lang w:val="vi-VN"/>
              </w:rPr>
              <w:t>a) Lấn chiếm đất để làm lều, quán</w:t>
            </w:r>
            <w:r w:rsidRPr="00C138B5">
              <w:rPr>
                <w:color w:val="000000"/>
                <w:u w:val="single"/>
                <w:lang w:val="vi-VN"/>
              </w:rPr>
              <w:t>,</w:t>
            </w:r>
            <w:r w:rsidRPr="00C138B5">
              <w:rPr>
                <w:color w:val="FF0000"/>
                <w:u w:val="single"/>
                <w:lang w:val="vi-VN"/>
              </w:rPr>
              <w:t xml:space="preserve"> tường,</w:t>
            </w:r>
            <w:r w:rsidRPr="009A116A">
              <w:rPr>
                <w:color w:val="000000"/>
                <w:lang w:val="vi-VN"/>
              </w:rPr>
              <w:t xml:space="preserve"> bãi đậu xe, </w:t>
            </w:r>
            <w:r w:rsidRPr="00C138B5">
              <w:rPr>
                <w:color w:val="FF0000"/>
                <w:u w:val="single"/>
                <w:lang w:val="vi-VN"/>
              </w:rPr>
              <w:t>bãi tập kết phương tiện</w:t>
            </w:r>
            <w:r w:rsidRPr="00C138B5">
              <w:rPr>
                <w:color w:val="000000"/>
                <w:u w:val="single"/>
                <w:lang w:val="vi-VN"/>
              </w:rPr>
              <w:t xml:space="preserve">, </w:t>
            </w:r>
            <w:r w:rsidRPr="00C138B5">
              <w:rPr>
                <w:color w:val="FF0000"/>
                <w:u w:val="single"/>
                <w:lang w:val="vi-VN"/>
              </w:rPr>
              <w:t>máy móc, thiết bị và các công trình tạm</w:t>
            </w:r>
            <w:r w:rsidRPr="00C138B5">
              <w:rPr>
                <w:color w:val="000000"/>
                <w:u w:val="single"/>
                <w:lang w:val="vi-VN"/>
              </w:rPr>
              <w:t xml:space="preserve"> </w:t>
            </w:r>
            <w:r w:rsidRPr="009A116A">
              <w:rPr>
                <w:color w:val="000000"/>
                <w:lang w:val="vi-VN"/>
              </w:rPr>
              <w:t>trong phạm vi bảo vệ công trình thủy lợi;</w:t>
            </w:r>
          </w:p>
          <w:p w:rsidR="00161940" w:rsidRPr="009A116A" w:rsidRDefault="00161940" w:rsidP="00103A6D">
            <w:pPr>
              <w:spacing w:before="40" w:after="40"/>
              <w:ind w:firstLine="317"/>
              <w:jc w:val="both"/>
              <w:rPr>
                <w:lang w:val="vi-VN"/>
              </w:rPr>
            </w:pPr>
            <w:r w:rsidRPr="009A116A">
              <w:rPr>
                <w:lang w:val="vi-VN"/>
              </w:rPr>
              <w:t>b) Đào</w:t>
            </w:r>
            <w:r w:rsidRPr="009A116A">
              <w:t>,</w:t>
            </w:r>
            <w:r w:rsidRPr="009A116A">
              <w:rPr>
                <w:lang w:val="vi-VN"/>
              </w:rPr>
              <w:t xml:space="preserve"> cuốc</w:t>
            </w:r>
            <w:r w:rsidRPr="009A116A">
              <w:t>,</w:t>
            </w:r>
            <w:r w:rsidRPr="009A116A">
              <w:rPr>
                <w:lang w:val="vi-VN"/>
              </w:rPr>
              <w:t xml:space="preserve"> xới, đánh vầng cỏ, gieo trồng các loại cây hoa màu trên bờ, mái kênh, mái đập đất.</w:t>
            </w:r>
          </w:p>
          <w:p w:rsidR="00161940" w:rsidRDefault="00161940" w:rsidP="00147516">
            <w:pPr>
              <w:shd w:val="clear" w:color="auto" w:fill="FFFFFF"/>
              <w:spacing w:before="40" w:after="40"/>
              <w:ind w:firstLine="317"/>
              <w:jc w:val="both"/>
              <w:rPr>
                <w:color w:val="000000"/>
                <w:lang w:val="vi-VN"/>
              </w:rPr>
            </w:pPr>
            <w:r w:rsidRPr="009A116A">
              <w:rPr>
                <w:color w:val="000000"/>
                <w:lang w:val="vi-VN"/>
              </w:rPr>
              <w:t>2. Phạt tiền từ 5.000.000 đồng đến 10.000.000 đồng đối với một trong các hành vi sau đây:</w:t>
            </w:r>
          </w:p>
          <w:p w:rsidR="00161940" w:rsidRPr="009A116A" w:rsidRDefault="00161940" w:rsidP="00147516">
            <w:pPr>
              <w:shd w:val="clear" w:color="auto" w:fill="FFFFFF"/>
              <w:spacing w:before="40" w:after="40"/>
              <w:ind w:firstLine="317"/>
              <w:jc w:val="both"/>
              <w:rPr>
                <w:color w:val="000000"/>
                <w:lang w:val="vi-VN"/>
              </w:rPr>
            </w:pPr>
            <w:r w:rsidRPr="009A116A">
              <w:rPr>
                <w:color w:val="000000"/>
                <w:lang w:val="vi-VN"/>
              </w:rPr>
              <w:t>a) Xây dựng lò gạch, lò vôi, chuồng trại để chăn nuôi gia súc, gia cầm trái phép trong phạm vi bảo vệ công trình thủy lợi;</w:t>
            </w:r>
          </w:p>
          <w:p w:rsidR="00161940" w:rsidRPr="009A116A" w:rsidRDefault="00161940" w:rsidP="00147516">
            <w:pPr>
              <w:shd w:val="clear" w:color="auto" w:fill="FFFFFF"/>
              <w:spacing w:before="40" w:after="40"/>
              <w:ind w:firstLine="317"/>
              <w:jc w:val="both"/>
              <w:rPr>
                <w:color w:val="000000"/>
                <w:lang w:val="vi-VN"/>
              </w:rPr>
            </w:pPr>
            <w:r w:rsidRPr="009A116A">
              <w:rPr>
                <w:color w:val="000000"/>
                <w:lang w:val="vi-VN"/>
              </w:rPr>
              <w:lastRenderedPageBreak/>
              <w:t>b) Nuôi trồng thủy sản trái phép trong phạm vi bảo vệ công trình thủy lợi;</w:t>
            </w:r>
          </w:p>
          <w:p w:rsidR="00161940" w:rsidRPr="009A116A" w:rsidRDefault="00161940" w:rsidP="00147516">
            <w:pPr>
              <w:shd w:val="clear" w:color="auto" w:fill="FFFFFF"/>
              <w:spacing w:before="40" w:after="40"/>
              <w:ind w:firstLine="317"/>
              <w:jc w:val="both"/>
              <w:rPr>
                <w:color w:val="000000"/>
                <w:lang w:val="vi-VN"/>
              </w:rPr>
            </w:pPr>
            <w:r w:rsidRPr="009A116A">
              <w:rPr>
                <w:color w:val="000000"/>
                <w:lang w:val="vi-VN"/>
              </w:rPr>
              <w:t>c) Phá dỡ, xê dịch trái phép mốc chỉ giới, biển báo của công trình thủy lợi</w:t>
            </w:r>
            <w:r>
              <w:rPr>
                <w:color w:val="000000"/>
              </w:rPr>
              <w:t xml:space="preserve"> hoặc</w:t>
            </w:r>
            <w:r w:rsidRPr="009A116A">
              <w:rPr>
                <w:color w:val="000000"/>
                <w:lang w:val="vi-VN"/>
              </w:rPr>
              <w:t xml:space="preserve"> tự ý đấu nối kênh, đường ống dẫn nước;</w:t>
            </w:r>
          </w:p>
          <w:p w:rsidR="00161940" w:rsidRPr="009A116A" w:rsidRDefault="00161940" w:rsidP="00147516">
            <w:pPr>
              <w:shd w:val="clear" w:color="auto" w:fill="FFFFFF"/>
              <w:spacing w:before="40" w:after="40"/>
              <w:ind w:firstLine="317"/>
              <w:jc w:val="both"/>
              <w:rPr>
                <w:color w:val="000000"/>
                <w:lang w:val="vi-VN"/>
              </w:rPr>
            </w:pPr>
            <w:r w:rsidRPr="009A116A">
              <w:rPr>
                <w:color w:val="000000"/>
                <w:lang w:val="vi-VN"/>
              </w:rPr>
              <w:t>d) Trồng cây lâu năm, nghiên cứu khoa học trái phép trong phạm vi bảo vệ công trình thủy lợi;</w:t>
            </w:r>
          </w:p>
          <w:p w:rsidR="00161940" w:rsidRPr="00C138B5" w:rsidRDefault="00161940" w:rsidP="00147516">
            <w:pPr>
              <w:shd w:val="clear" w:color="auto" w:fill="FFFFFF"/>
              <w:spacing w:before="40" w:after="40"/>
              <w:ind w:firstLine="317"/>
              <w:jc w:val="both"/>
              <w:rPr>
                <w:color w:val="FF0000"/>
                <w:u w:val="single"/>
              </w:rPr>
            </w:pPr>
            <w:r w:rsidRPr="00C138B5">
              <w:rPr>
                <w:color w:val="FF0000"/>
                <w:u w:val="single"/>
              </w:rPr>
              <w:t>đ</w:t>
            </w:r>
            <w:r w:rsidRPr="00C138B5">
              <w:rPr>
                <w:color w:val="FF0000"/>
                <w:u w:val="single"/>
                <w:lang w:val="vi-VN"/>
              </w:rPr>
              <w:t>) Đào, đắp ao, hồ trong phạm vi bảo vệ công trình thủy lợi.</w:t>
            </w:r>
          </w:p>
          <w:p w:rsidR="00147516" w:rsidRPr="00D2124E" w:rsidRDefault="00147516" w:rsidP="00147516">
            <w:pPr>
              <w:shd w:val="clear" w:color="auto" w:fill="FFFFFF"/>
              <w:spacing w:before="40" w:after="40"/>
              <w:ind w:firstLine="317"/>
              <w:jc w:val="both"/>
              <w:rPr>
                <w:color w:val="000000"/>
                <w:lang w:val="vi-VN"/>
              </w:rPr>
            </w:pPr>
            <w:r w:rsidRPr="009A116A">
              <w:rPr>
                <w:color w:val="000000"/>
                <w:lang w:val="vi-VN"/>
              </w:rPr>
              <w:t xml:space="preserve">3. Phạt tiền từ 10.000.000 đồng đến 20.000.000 đồng đối với một trong các hành vi </w:t>
            </w:r>
            <w:r>
              <w:rPr>
                <w:color w:val="000000"/>
              </w:rPr>
              <w:t>sau</w:t>
            </w:r>
            <w:r w:rsidRPr="00D2124E">
              <w:rPr>
                <w:color w:val="000000"/>
                <w:lang w:val="vi-VN"/>
              </w:rPr>
              <w:t xml:space="preserve"> đây về quản lý an toàn đập, hồ chứa thủy lợi:</w:t>
            </w:r>
          </w:p>
          <w:p w:rsidR="00147516" w:rsidRPr="00D2124E" w:rsidRDefault="00147516" w:rsidP="00147516">
            <w:pPr>
              <w:shd w:val="clear" w:color="auto" w:fill="FFFFFF"/>
              <w:spacing w:before="40" w:after="40"/>
              <w:ind w:firstLine="317"/>
              <w:jc w:val="both"/>
              <w:rPr>
                <w:color w:val="FF0000"/>
                <w:lang w:val="vi-VN"/>
              </w:rPr>
            </w:pPr>
            <w:r w:rsidRPr="00D2124E">
              <w:rPr>
                <w:color w:val="000000"/>
                <w:lang w:val="vi-VN"/>
              </w:rPr>
              <w:t xml:space="preserve">a) Không lập và gửi báo cáo hiện trạng an toàn đập, </w:t>
            </w:r>
            <w:r w:rsidRPr="00D2124E">
              <w:rPr>
                <w:color w:val="FF0000"/>
                <w:lang w:val="vi-VN"/>
              </w:rPr>
              <w:t xml:space="preserve">hồ chứa </w:t>
            </w:r>
            <w:r w:rsidRPr="00D2124E">
              <w:rPr>
                <w:color w:val="FF0000"/>
              </w:rPr>
              <w:t>thủy lợi</w:t>
            </w:r>
            <w:r w:rsidRPr="00D2124E">
              <w:rPr>
                <w:color w:val="FF0000"/>
                <w:lang w:val="vi-VN"/>
              </w:rPr>
              <w:t xml:space="preserve"> theo nội dung và thời gian quy định;</w:t>
            </w:r>
          </w:p>
          <w:p w:rsidR="00147516" w:rsidRDefault="00147516" w:rsidP="00147516">
            <w:pPr>
              <w:shd w:val="clear" w:color="auto" w:fill="FFFFFF"/>
              <w:spacing w:before="40" w:after="40"/>
              <w:ind w:firstLine="317"/>
              <w:jc w:val="both"/>
              <w:rPr>
                <w:color w:val="000000"/>
                <w:lang w:val="vi-VN"/>
              </w:rPr>
            </w:pPr>
            <w:r w:rsidRPr="00D2124E">
              <w:rPr>
                <w:color w:val="000000"/>
                <w:lang w:val="vi-VN"/>
              </w:rPr>
              <w:t xml:space="preserve">b) Không thực hiện kiểm tra đập, </w:t>
            </w:r>
            <w:r w:rsidRPr="00D2124E">
              <w:rPr>
                <w:color w:val="FF0000"/>
                <w:lang w:val="vi-VN"/>
              </w:rPr>
              <w:t xml:space="preserve">hồ chứa </w:t>
            </w:r>
            <w:r w:rsidRPr="00D2124E">
              <w:rPr>
                <w:color w:val="FF0000"/>
              </w:rPr>
              <w:t xml:space="preserve">thủy lợi </w:t>
            </w:r>
            <w:r w:rsidRPr="00D2124E">
              <w:rPr>
                <w:color w:val="000000"/>
                <w:lang w:val="vi-VN"/>
              </w:rPr>
              <w:t>theo nội dung và chế độ quy định;</w:t>
            </w:r>
          </w:p>
          <w:p w:rsidR="00147516" w:rsidRPr="00B532FA" w:rsidRDefault="00147516" w:rsidP="00147516">
            <w:pPr>
              <w:shd w:val="clear" w:color="auto" w:fill="FFFFFF"/>
              <w:spacing w:before="40" w:after="40"/>
              <w:ind w:firstLine="317"/>
              <w:jc w:val="both"/>
              <w:rPr>
                <w:color w:val="FF0000"/>
                <w:lang w:val="vi-VN"/>
              </w:rPr>
            </w:pPr>
            <w:r w:rsidRPr="00B532FA">
              <w:rPr>
                <w:color w:val="FF0000"/>
              </w:rPr>
              <w:t>c) Không lập và trình cơ quan nhà nước có thẩm quyền phê duyệt phương án ứng phó thiên tai cho công trình, vùng hạ du đập trong quá trình thi công hoặc không tổ chức thực hiện phương án;</w:t>
            </w:r>
          </w:p>
          <w:p w:rsidR="00147516" w:rsidRDefault="00147516" w:rsidP="00147516">
            <w:pPr>
              <w:shd w:val="clear" w:color="auto" w:fill="FFFFFF"/>
              <w:spacing w:before="40" w:after="40"/>
              <w:ind w:firstLine="317"/>
              <w:jc w:val="both"/>
              <w:rPr>
                <w:color w:val="FF0000"/>
                <w:lang w:val="vi-VN"/>
              </w:rPr>
            </w:pPr>
            <w:r>
              <w:rPr>
                <w:color w:val="FF0000"/>
              </w:rPr>
              <w:t>d</w:t>
            </w:r>
            <w:r w:rsidRPr="00D2124E">
              <w:rPr>
                <w:color w:val="FF0000"/>
                <w:lang w:val="vi-VN"/>
              </w:rPr>
              <w:t xml:space="preserve">) Không thực hiện kiểm định an toàn đập, hồ chứa </w:t>
            </w:r>
            <w:r w:rsidRPr="00D2124E">
              <w:rPr>
                <w:color w:val="FF0000"/>
              </w:rPr>
              <w:t>thủy lợi</w:t>
            </w:r>
            <w:r w:rsidRPr="00D2124E">
              <w:rPr>
                <w:color w:val="FF0000"/>
                <w:lang w:val="vi-VN"/>
              </w:rPr>
              <w:t xml:space="preserve"> theo quy định; </w:t>
            </w:r>
          </w:p>
          <w:p w:rsidR="00147516" w:rsidRPr="00531925" w:rsidRDefault="00147516" w:rsidP="00147516">
            <w:pPr>
              <w:shd w:val="clear" w:color="auto" w:fill="FFFFFF"/>
              <w:spacing w:before="40" w:after="40"/>
              <w:ind w:firstLine="317"/>
              <w:jc w:val="both"/>
              <w:rPr>
                <w:color w:val="FF0000"/>
              </w:rPr>
            </w:pPr>
            <w:r>
              <w:rPr>
                <w:color w:val="FF0000"/>
              </w:rPr>
              <w:t>đ</w:t>
            </w:r>
            <w:r w:rsidRPr="00531925">
              <w:rPr>
                <w:color w:val="FF0000"/>
                <w:lang w:val="vi-VN"/>
              </w:rPr>
              <w:t xml:space="preserve">) Không </w:t>
            </w:r>
            <w:r w:rsidRPr="00531925">
              <w:rPr>
                <w:color w:val="FF0000"/>
              </w:rPr>
              <w:t xml:space="preserve">thực hiện </w:t>
            </w:r>
            <w:r w:rsidRPr="00531925">
              <w:rPr>
                <w:color w:val="FF0000"/>
                <w:lang w:val="vi-VN"/>
              </w:rPr>
              <w:t xml:space="preserve">cắm mốc </w:t>
            </w:r>
            <w:r>
              <w:rPr>
                <w:color w:val="FF0000"/>
              </w:rPr>
              <w:t xml:space="preserve">chỉ giới </w:t>
            </w:r>
            <w:r w:rsidRPr="00531925">
              <w:rPr>
                <w:color w:val="FF0000"/>
                <w:lang w:val="vi-VN"/>
              </w:rPr>
              <w:t xml:space="preserve">phạm vi bảo vệ đập, hồ chứa </w:t>
            </w:r>
            <w:r w:rsidRPr="00531925">
              <w:rPr>
                <w:color w:val="FF0000"/>
              </w:rPr>
              <w:t>thủy lợi</w:t>
            </w:r>
            <w:r w:rsidRPr="00531925">
              <w:rPr>
                <w:color w:val="FF0000"/>
                <w:lang w:val="vi-VN"/>
              </w:rPr>
              <w:t xml:space="preserve"> hoặc không lập và trình cơ quan nhà nước có thẩm quyền phê duyệt phương án bảo vệ</w:t>
            </w:r>
            <w:r w:rsidRPr="00531925">
              <w:rPr>
                <w:color w:val="FF0000"/>
              </w:rPr>
              <w:t xml:space="preserve"> </w:t>
            </w:r>
            <w:r>
              <w:rPr>
                <w:color w:val="FF0000"/>
              </w:rPr>
              <w:t xml:space="preserve">đập, hồ chứa thủy lợi </w:t>
            </w:r>
            <w:r w:rsidRPr="00531925">
              <w:rPr>
                <w:color w:val="FF0000"/>
              </w:rPr>
              <w:t>hoặc</w:t>
            </w:r>
            <w:r w:rsidRPr="00531925">
              <w:rPr>
                <w:color w:val="FF0000"/>
                <w:lang w:val="vi-VN"/>
              </w:rPr>
              <w:t xml:space="preserve"> không tổ chức thực hiện phương án bảo vệ đã được phê duyệt</w:t>
            </w:r>
            <w:r w:rsidRPr="00531925">
              <w:rPr>
                <w:color w:val="FF0000"/>
              </w:rPr>
              <w:t>;</w:t>
            </w:r>
          </w:p>
          <w:p w:rsidR="00147516" w:rsidRPr="00B532FA" w:rsidRDefault="00147516" w:rsidP="00147516">
            <w:pPr>
              <w:shd w:val="clear" w:color="auto" w:fill="FFFFFF"/>
              <w:spacing w:before="40" w:after="40"/>
              <w:ind w:firstLine="317"/>
              <w:jc w:val="both"/>
              <w:rPr>
                <w:color w:val="FF0000"/>
              </w:rPr>
            </w:pPr>
            <w:r>
              <w:rPr>
                <w:color w:val="FF0000"/>
              </w:rPr>
              <w:lastRenderedPageBreak/>
              <w:t>e</w:t>
            </w:r>
            <w:r w:rsidRPr="00531925">
              <w:rPr>
                <w:color w:val="FF0000"/>
                <w:lang w:val="vi-VN"/>
              </w:rPr>
              <w:t>) Không</w:t>
            </w:r>
            <w:r w:rsidRPr="00B532FA">
              <w:rPr>
                <w:color w:val="FF0000"/>
                <w:lang w:val="vi-VN"/>
              </w:rPr>
              <w:t xml:space="preserve"> lập</w:t>
            </w:r>
            <w:r w:rsidRPr="00B532FA">
              <w:rPr>
                <w:color w:val="FF0000"/>
              </w:rPr>
              <w:t xml:space="preserve"> hoặc</w:t>
            </w:r>
            <w:r w:rsidRPr="00B532FA">
              <w:rPr>
                <w:color w:val="FF0000"/>
                <w:lang w:val="vi-VN"/>
              </w:rPr>
              <w:t xml:space="preserve"> rà soát, điều chỉnh, bổ sung hằng năm </w:t>
            </w:r>
            <w:r w:rsidRPr="00B532FA">
              <w:rPr>
                <w:color w:val="FF0000"/>
              </w:rPr>
              <w:t>hoặc</w:t>
            </w:r>
            <w:r w:rsidRPr="00B532FA">
              <w:rPr>
                <w:color w:val="FF0000"/>
                <w:lang w:val="vi-VN"/>
              </w:rPr>
              <w:t xml:space="preserve"> không tổ chức thực hiện </w:t>
            </w:r>
            <w:r w:rsidRPr="00B532FA">
              <w:rPr>
                <w:color w:val="FF0000"/>
              </w:rPr>
              <w:t>phương án ứng phó thiên tai;</w:t>
            </w:r>
          </w:p>
          <w:p w:rsidR="00147516" w:rsidRPr="00B532FA" w:rsidRDefault="00147516" w:rsidP="00147516">
            <w:pPr>
              <w:shd w:val="clear" w:color="auto" w:fill="FFFFFF"/>
              <w:spacing w:before="40" w:after="40"/>
              <w:ind w:firstLine="317"/>
              <w:jc w:val="both"/>
              <w:rPr>
                <w:color w:val="FF0000"/>
              </w:rPr>
            </w:pPr>
            <w:r>
              <w:rPr>
                <w:color w:val="FF0000"/>
              </w:rPr>
              <w:t>g</w:t>
            </w:r>
            <w:r w:rsidRPr="00B532FA">
              <w:rPr>
                <w:color w:val="FF0000"/>
              </w:rPr>
              <w:t>) Không lập hoặc rà soát, điều chỉnh, bổ sung hằng năm trình cơ quan nhà nước có thẩm quyền phê duyệt phương án ứng phó với tình huống khẩn cấp hoặc không tổ chức thực hiện phương án.</w:t>
            </w:r>
          </w:p>
          <w:p w:rsidR="00161940" w:rsidRPr="00C138B5" w:rsidRDefault="00161940" w:rsidP="00147516">
            <w:pPr>
              <w:shd w:val="clear" w:color="auto" w:fill="FFFFFF"/>
              <w:spacing w:before="40" w:after="40"/>
              <w:ind w:firstLine="317"/>
              <w:jc w:val="both"/>
              <w:rPr>
                <w:color w:val="FF0000"/>
                <w:u w:val="single"/>
                <w:lang w:val="vi-VN"/>
              </w:rPr>
            </w:pPr>
            <w:r w:rsidRPr="00C138B5">
              <w:rPr>
                <w:bCs/>
                <w:color w:val="FF0000"/>
                <w:u w:val="single"/>
              </w:rPr>
              <w:t>4</w:t>
            </w:r>
            <w:r w:rsidRPr="00C138B5">
              <w:rPr>
                <w:color w:val="FF0000"/>
                <w:u w:val="single"/>
                <w:lang w:val="vi-VN"/>
              </w:rPr>
              <w:t>. Phạt tiền đối với hành vi mở rộng diện tích công trình hoặc thay đổi kết cấu công trình hiện có trong phạm vi bảo vệ công trình thủy lợi như sau:</w:t>
            </w:r>
          </w:p>
          <w:p w:rsidR="00161940" w:rsidRPr="00C138B5" w:rsidRDefault="00161940" w:rsidP="00147516">
            <w:pPr>
              <w:shd w:val="clear" w:color="auto" w:fill="FFFFFF"/>
              <w:spacing w:before="40" w:after="40"/>
              <w:ind w:firstLine="317"/>
              <w:jc w:val="both"/>
              <w:rPr>
                <w:color w:val="FF0000"/>
                <w:u w:val="single"/>
                <w:lang w:val="vi-VN"/>
              </w:rPr>
            </w:pPr>
            <w:r w:rsidRPr="00C138B5">
              <w:rPr>
                <w:color w:val="FF0000"/>
                <w:u w:val="single"/>
                <w:lang w:val="vi-VN"/>
              </w:rPr>
              <w:t xml:space="preserve">a) Phạt tiền từ 5.000.000 đồng đến 10.000.000 đồng đối với hành vi mở rộng diện tích </w:t>
            </w:r>
            <w:r w:rsidRPr="00C138B5">
              <w:rPr>
                <w:color w:val="FF0000"/>
                <w:u w:val="single"/>
              </w:rPr>
              <w:t>hoặc thay đổi kết cấu công trình</w:t>
            </w:r>
            <w:r w:rsidRPr="00C138B5">
              <w:rPr>
                <w:color w:val="FF0000"/>
                <w:u w:val="single"/>
                <w:lang w:val="vi-VN"/>
              </w:rPr>
              <w:t xml:space="preserve"> dưới 10m</w:t>
            </w:r>
            <w:r w:rsidRPr="00C138B5">
              <w:rPr>
                <w:color w:val="FF0000"/>
                <w:u w:val="single"/>
                <w:vertAlign w:val="superscript"/>
              </w:rPr>
              <w:t>2</w:t>
            </w:r>
            <w:r w:rsidRPr="00C138B5">
              <w:rPr>
                <w:color w:val="FF0000"/>
                <w:u w:val="single"/>
                <w:lang w:val="vi-VN"/>
              </w:rPr>
              <w:t>;</w:t>
            </w:r>
          </w:p>
          <w:p w:rsidR="00161940" w:rsidRPr="00C138B5" w:rsidRDefault="00161940" w:rsidP="00103A6D">
            <w:pPr>
              <w:shd w:val="clear" w:color="auto" w:fill="FFFFFF"/>
              <w:spacing w:before="40" w:after="40"/>
              <w:ind w:firstLine="317"/>
              <w:jc w:val="both"/>
              <w:rPr>
                <w:color w:val="FF0000"/>
                <w:u w:val="single"/>
                <w:lang w:val="vi-VN"/>
              </w:rPr>
            </w:pPr>
            <w:r w:rsidRPr="00C138B5">
              <w:rPr>
                <w:color w:val="FF0000"/>
                <w:u w:val="single"/>
                <w:lang w:val="vi-VN"/>
              </w:rPr>
              <w:t xml:space="preserve">b) Phạt tiền từ 10.000.000 đồng đến 20.000.000 đồng đối với hành vi mở rộng diện tích </w:t>
            </w:r>
            <w:r w:rsidRPr="00C138B5">
              <w:rPr>
                <w:color w:val="FF0000"/>
                <w:u w:val="single"/>
              </w:rPr>
              <w:t>hoặc thay đổi kết cấu công trình</w:t>
            </w:r>
            <w:r w:rsidRPr="00C138B5">
              <w:rPr>
                <w:color w:val="FF0000"/>
                <w:u w:val="single"/>
                <w:lang w:val="vi-VN"/>
              </w:rPr>
              <w:t xml:space="preserve"> từ 10m</w:t>
            </w:r>
            <w:r w:rsidRPr="00C138B5">
              <w:rPr>
                <w:color w:val="FF0000"/>
                <w:u w:val="single"/>
                <w:vertAlign w:val="superscript"/>
              </w:rPr>
              <w:t>2</w:t>
            </w:r>
            <w:r w:rsidRPr="00C138B5">
              <w:rPr>
                <w:color w:val="FF0000"/>
                <w:u w:val="single"/>
              </w:rPr>
              <w:t xml:space="preserve"> </w:t>
            </w:r>
            <w:r w:rsidRPr="00C138B5">
              <w:rPr>
                <w:color w:val="FF0000"/>
                <w:u w:val="single"/>
                <w:lang w:val="vi-VN"/>
              </w:rPr>
              <w:t>đến 30m</w:t>
            </w:r>
            <w:r w:rsidRPr="00C138B5">
              <w:rPr>
                <w:color w:val="FF0000"/>
                <w:u w:val="single"/>
                <w:vertAlign w:val="superscript"/>
              </w:rPr>
              <w:t>2</w:t>
            </w:r>
            <w:r w:rsidRPr="00C138B5">
              <w:rPr>
                <w:color w:val="FF0000"/>
                <w:u w:val="single"/>
                <w:lang w:val="vi-VN"/>
              </w:rPr>
              <w:t>;</w:t>
            </w:r>
          </w:p>
          <w:p w:rsidR="00161940" w:rsidRPr="00C138B5" w:rsidRDefault="00161940" w:rsidP="00103A6D">
            <w:pPr>
              <w:shd w:val="clear" w:color="auto" w:fill="FFFFFF"/>
              <w:spacing w:before="40" w:after="40"/>
              <w:ind w:firstLine="317"/>
              <w:jc w:val="both"/>
              <w:rPr>
                <w:color w:val="FF0000"/>
                <w:u w:val="single"/>
              </w:rPr>
            </w:pPr>
            <w:r w:rsidRPr="00C138B5">
              <w:rPr>
                <w:color w:val="FF0000"/>
                <w:u w:val="single"/>
                <w:lang w:val="vi-VN"/>
              </w:rPr>
              <w:t xml:space="preserve">c) Phạt tiền từ 20.000.000 đồng đến 30.000.000 đồng đối với hành vi mở rộng diện tích </w:t>
            </w:r>
            <w:r w:rsidRPr="00C138B5">
              <w:rPr>
                <w:color w:val="FF0000"/>
                <w:u w:val="single"/>
              </w:rPr>
              <w:t>hoặc thay đổi kết cấu công trình</w:t>
            </w:r>
            <w:r w:rsidRPr="00C138B5">
              <w:rPr>
                <w:color w:val="FF0000"/>
                <w:u w:val="single"/>
                <w:lang w:val="vi-VN"/>
              </w:rPr>
              <w:t xml:space="preserve"> trên 30m</w:t>
            </w:r>
            <w:r w:rsidRPr="00C138B5">
              <w:rPr>
                <w:color w:val="FF0000"/>
                <w:u w:val="single"/>
                <w:vertAlign w:val="superscript"/>
              </w:rPr>
              <w:t>2</w:t>
            </w:r>
            <w:r w:rsidRPr="00C138B5">
              <w:rPr>
                <w:color w:val="FF0000"/>
                <w:u w:val="single"/>
                <w:lang w:val="vi-VN"/>
              </w:rPr>
              <w:t>.</w:t>
            </w:r>
          </w:p>
          <w:p w:rsidR="00161940" w:rsidRPr="00CD661C" w:rsidRDefault="00161940" w:rsidP="00103A6D">
            <w:pPr>
              <w:shd w:val="clear" w:color="auto" w:fill="FFFFFF"/>
              <w:spacing w:before="40" w:after="40"/>
              <w:ind w:firstLine="317"/>
              <w:jc w:val="both"/>
              <w:rPr>
                <w:color w:val="000000"/>
                <w:lang w:val="vi-VN"/>
              </w:rPr>
            </w:pPr>
            <w:r>
              <w:rPr>
                <w:bCs/>
                <w:color w:val="000000"/>
              </w:rPr>
              <w:t>5</w:t>
            </w:r>
            <w:r w:rsidRPr="00CD661C">
              <w:rPr>
                <w:color w:val="000000"/>
                <w:lang w:val="vi-VN"/>
              </w:rPr>
              <w:t>. Phạt tiền từ 20.000.000 đồng đến 30.000.000 đồng đối với một trong các hành vi sau đây:</w:t>
            </w:r>
          </w:p>
          <w:p w:rsidR="00161940" w:rsidRPr="00C138B5" w:rsidRDefault="00161940" w:rsidP="00103A6D">
            <w:pPr>
              <w:shd w:val="clear" w:color="auto" w:fill="FFFFFF"/>
              <w:spacing w:before="40" w:after="40"/>
              <w:ind w:firstLine="317"/>
              <w:jc w:val="both"/>
              <w:rPr>
                <w:color w:val="FF0000"/>
                <w:u w:val="single"/>
                <w:lang w:val="vi-VN"/>
              </w:rPr>
            </w:pPr>
            <w:r w:rsidRPr="00C138B5">
              <w:rPr>
                <w:color w:val="FF0000"/>
                <w:u w:val="single"/>
                <w:lang w:val="vi-VN"/>
              </w:rPr>
              <w:t>a) Xây dựng trái phép công trình ngầm trong phạm vi bảo vệ công trình thủy lợi</w:t>
            </w:r>
            <w:r w:rsidRPr="00C138B5">
              <w:rPr>
                <w:color w:val="FF0000"/>
                <w:u w:val="single"/>
              </w:rPr>
              <w:t xml:space="preserve"> mà chưa đến mức truy cứu trách nhiệm hình sự</w:t>
            </w:r>
            <w:r w:rsidRPr="00C138B5">
              <w:rPr>
                <w:color w:val="FF0000"/>
                <w:u w:val="single"/>
                <w:lang w:val="vi-VN"/>
              </w:rPr>
              <w:t>;</w:t>
            </w:r>
          </w:p>
          <w:p w:rsidR="00161940" w:rsidRPr="00C138B5" w:rsidRDefault="00161940" w:rsidP="00103A6D">
            <w:pPr>
              <w:shd w:val="clear" w:color="auto" w:fill="FFFFFF"/>
              <w:spacing w:before="40" w:after="40"/>
              <w:ind w:firstLine="317"/>
              <w:jc w:val="both"/>
              <w:rPr>
                <w:color w:val="000000"/>
                <w:u w:val="single"/>
                <w:lang w:val="vi-VN"/>
              </w:rPr>
            </w:pPr>
            <w:r w:rsidRPr="00CD661C">
              <w:rPr>
                <w:color w:val="000000"/>
                <w:lang w:val="vi-VN"/>
              </w:rPr>
              <w:t xml:space="preserve">b) Khoan, đào khảo sát địa chất; </w:t>
            </w:r>
            <w:r w:rsidRPr="00CD661C">
              <w:rPr>
                <w:color w:val="000000"/>
              </w:rPr>
              <w:t xml:space="preserve">khoan, đào </w:t>
            </w:r>
            <w:r w:rsidRPr="00CD661C">
              <w:rPr>
                <w:color w:val="000000"/>
                <w:lang w:val="vi-VN"/>
              </w:rPr>
              <w:t xml:space="preserve">thăm dò, </w:t>
            </w:r>
            <w:r w:rsidRPr="00CD661C">
              <w:rPr>
                <w:color w:val="000000"/>
              </w:rPr>
              <w:t xml:space="preserve">thi công công trình </w:t>
            </w:r>
            <w:r w:rsidRPr="00CD661C">
              <w:rPr>
                <w:color w:val="000000"/>
                <w:lang w:val="vi-VN"/>
              </w:rPr>
              <w:t>khai thác</w:t>
            </w:r>
            <w:r w:rsidRPr="00CD661C">
              <w:rPr>
                <w:color w:val="000000"/>
              </w:rPr>
              <w:t xml:space="preserve"> </w:t>
            </w:r>
            <w:r w:rsidRPr="00CD661C">
              <w:rPr>
                <w:color w:val="000000"/>
                <w:lang w:val="vi-VN"/>
              </w:rPr>
              <w:t>nước dưới đất</w:t>
            </w:r>
            <w:r w:rsidRPr="00CD661C">
              <w:rPr>
                <w:color w:val="000000"/>
              </w:rPr>
              <w:t>; khoan, đào thăm dò, khai thác khoáng sản</w:t>
            </w:r>
            <w:r w:rsidRPr="00CD661C">
              <w:rPr>
                <w:color w:val="000000"/>
                <w:lang w:val="vi-VN"/>
              </w:rPr>
              <w:t xml:space="preserve"> trái phép trong </w:t>
            </w:r>
            <w:r w:rsidRPr="00CD661C">
              <w:rPr>
                <w:color w:val="000000"/>
                <w:lang w:val="vi-VN"/>
              </w:rPr>
              <w:lastRenderedPageBreak/>
              <w:t>phạm vi bảo vệ công trình thủy lợi</w:t>
            </w:r>
            <w:r w:rsidRPr="00CD661C">
              <w:rPr>
                <w:color w:val="000000"/>
              </w:rPr>
              <w:t xml:space="preserve"> </w:t>
            </w:r>
            <w:r w:rsidRPr="00C138B5">
              <w:rPr>
                <w:color w:val="FF0000"/>
                <w:u w:val="single"/>
              </w:rPr>
              <w:t>mà chưa đến mức truy cứu trách nhiệm hình sự</w:t>
            </w:r>
            <w:r w:rsidRPr="00C138B5">
              <w:rPr>
                <w:color w:val="000000"/>
                <w:u w:val="single"/>
                <w:lang w:val="vi-VN"/>
              </w:rPr>
              <w:t>;</w:t>
            </w:r>
          </w:p>
          <w:p w:rsidR="00161940" w:rsidRPr="00CD661C" w:rsidRDefault="00161940" w:rsidP="00103A6D">
            <w:pPr>
              <w:shd w:val="clear" w:color="auto" w:fill="FFFFFF"/>
              <w:spacing w:before="40" w:after="40"/>
              <w:ind w:firstLine="317"/>
              <w:jc w:val="both"/>
              <w:rPr>
                <w:color w:val="000000"/>
                <w:lang w:val="vi-VN"/>
              </w:rPr>
            </w:pPr>
            <w:r w:rsidRPr="00CD661C">
              <w:rPr>
                <w:color w:val="000000"/>
                <w:lang w:val="vi-VN"/>
              </w:rPr>
              <w:t>c) Chôn chất thải trong phạm vi bảo vệ công trình thủy lợi;</w:t>
            </w:r>
          </w:p>
          <w:p w:rsidR="00161940" w:rsidRPr="00675A62" w:rsidRDefault="00161940" w:rsidP="00103A6D">
            <w:pPr>
              <w:shd w:val="clear" w:color="auto" w:fill="FFFFFF"/>
              <w:spacing w:before="40" w:after="40"/>
              <w:ind w:firstLine="317"/>
              <w:jc w:val="both"/>
              <w:rPr>
                <w:color w:val="000000"/>
                <w:lang w:val="vi-VN"/>
              </w:rPr>
            </w:pPr>
            <w:r w:rsidRPr="00675A62">
              <w:rPr>
                <w:color w:val="FF0000"/>
                <w:lang w:val="vi-VN"/>
              </w:rPr>
              <w:t>d)</w:t>
            </w:r>
            <w:r w:rsidRPr="00675A62">
              <w:rPr>
                <w:color w:val="000000"/>
                <w:lang w:val="vi-VN"/>
              </w:rPr>
              <w:t xml:space="preserve"> Tổ chức các hoạt động du lịch, thể thao trái phép trong phạm vi bảo vệ công trình thủy lợi;</w:t>
            </w:r>
          </w:p>
          <w:p w:rsidR="00161940" w:rsidRPr="00C138B5" w:rsidRDefault="00161940" w:rsidP="00103A6D">
            <w:pPr>
              <w:shd w:val="clear" w:color="auto" w:fill="FFFFFF"/>
              <w:spacing w:before="40" w:after="40"/>
              <w:ind w:firstLine="317"/>
              <w:jc w:val="both"/>
              <w:rPr>
                <w:color w:val="FF0000"/>
                <w:u w:val="single"/>
              </w:rPr>
            </w:pPr>
            <w:r w:rsidRPr="00C138B5">
              <w:rPr>
                <w:color w:val="FF0000"/>
                <w:u w:val="single"/>
              </w:rPr>
              <w:t>đ</w:t>
            </w:r>
            <w:r w:rsidRPr="00C138B5">
              <w:rPr>
                <w:color w:val="FF0000"/>
                <w:u w:val="single"/>
                <w:lang w:val="vi-VN"/>
              </w:rPr>
              <w:t>) Khai thác nước trái phép từ công trình thủy lợi.</w:t>
            </w:r>
          </w:p>
          <w:p w:rsidR="00161940" w:rsidRPr="00675A62" w:rsidRDefault="00161940" w:rsidP="00103A6D">
            <w:pPr>
              <w:shd w:val="clear" w:color="auto" w:fill="FFFFFF"/>
              <w:spacing w:before="40" w:after="40"/>
              <w:ind w:firstLine="317"/>
              <w:jc w:val="both"/>
              <w:rPr>
                <w:color w:val="000000"/>
                <w:lang w:val="vi-VN"/>
              </w:rPr>
            </w:pPr>
            <w:r w:rsidRPr="00675A62">
              <w:rPr>
                <w:bCs/>
                <w:color w:val="000000"/>
              </w:rPr>
              <w:t xml:space="preserve">6. </w:t>
            </w:r>
            <w:r w:rsidRPr="00675A62">
              <w:rPr>
                <w:color w:val="000000"/>
                <w:lang w:val="vi-VN"/>
              </w:rPr>
              <w:t>Phạt tiền từ 30.000.000 đồng đến 50.000.000 đồng đối với một trong các hành vi sau:</w:t>
            </w:r>
          </w:p>
          <w:p w:rsidR="00161940" w:rsidRPr="00675A62" w:rsidRDefault="00161940" w:rsidP="00103A6D">
            <w:pPr>
              <w:shd w:val="clear" w:color="auto" w:fill="FFFFFF"/>
              <w:spacing w:before="40" w:after="40"/>
              <w:ind w:firstLine="317"/>
              <w:jc w:val="both"/>
              <w:rPr>
                <w:color w:val="000000"/>
                <w:lang w:val="vi-VN"/>
              </w:rPr>
            </w:pPr>
            <w:r w:rsidRPr="00675A62">
              <w:rPr>
                <w:color w:val="000000"/>
                <w:lang w:val="vi-VN"/>
              </w:rPr>
              <w:t>a) Tự ý dỡ bỏ hoặc lấp công trình thủy lợi;</w:t>
            </w:r>
          </w:p>
          <w:p w:rsidR="00161940" w:rsidRPr="00EB3D02" w:rsidRDefault="00161940" w:rsidP="00103A6D">
            <w:pPr>
              <w:shd w:val="clear" w:color="auto" w:fill="FFFFFF"/>
              <w:spacing w:before="40" w:after="40"/>
              <w:ind w:firstLine="317"/>
              <w:jc w:val="both"/>
              <w:rPr>
                <w:color w:val="000000"/>
              </w:rPr>
            </w:pPr>
            <w:r w:rsidRPr="00675A62">
              <w:rPr>
                <w:color w:val="000000"/>
                <w:lang w:val="vi-VN"/>
              </w:rPr>
              <w:t xml:space="preserve">b) Xây dựng nhà ở, công trình phụ, cầu, kè, bến bốc dỡ hàng hóa, nơi sản xuất, </w:t>
            </w:r>
            <w:r w:rsidRPr="00675A62">
              <w:rPr>
                <w:lang w:val="vi-VN"/>
              </w:rPr>
              <w:t>bãi chứa</w:t>
            </w:r>
            <w:r w:rsidRPr="00675A62">
              <w:t xml:space="preserve">, </w:t>
            </w:r>
            <w:r w:rsidRPr="00C138B5">
              <w:rPr>
                <w:color w:val="FF0000"/>
                <w:u w:val="single"/>
              </w:rPr>
              <w:t>tập kết nguyên liệu, nhiên liệu,</w:t>
            </w:r>
            <w:r w:rsidRPr="00C138B5">
              <w:rPr>
                <w:color w:val="FF0000"/>
                <w:u w:val="single"/>
                <w:lang w:val="vi-VN"/>
              </w:rPr>
              <w:t xml:space="preserve"> vật liệu</w:t>
            </w:r>
            <w:r w:rsidRPr="00C138B5">
              <w:rPr>
                <w:color w:val="FF0000"/>
                <w:u w:val="single"/>
              </w:rPr>
              <w:t>, vật tư, phương tiện</w:t>
            </w:r>
            <w:r w:rsidRPr="00C138B5">
              <w:rPr>
                <w:color w:val="FF0000"/>
                <w:u w:val="single"/>
                <w:lang w:val="vi-VN"/>
              </w:rPr>
              <w:t xml:space="preserve"> và các công trình kiên cố khác trái phép trong phạm vi bảo vệ công trình thủy lợi </w:t>
            </w:r>
            <w:r w:rsidRPr="00C138B5">
              <w:rPr>
                <w:color w:val="FF0000"/>
                <w:u w:val="single"/>
              </w:rPr>
              <w:t>mà chưa đến mức truy cứu trách nhiệm hình sự;</w:t>
            </w:r>
          </w:p>
          <w:p w:rsidR="00161940" w:rsidRPr="00C138B5" w:rsidRDefault="00161940" w:rsidP="00103A6D">
            <w:pPr>
              <w:shd w:val="clear" w:color="auto" w:fill="FFFFFF"/>
              <w:spacing w:before="40" w:after="40"/>
              <w:ind w:firstLine="317"/>
              <w:jc w:val="both"/>
              <w:rPr>
                <w:color w:val="000000"/>
                <w:u w:val="single"/>
              </w:rPr>
            </w:pPr>
            <w:r w:rsidRPr="00EB3D02">
              <w:rPr>
                <w:color w:val="000000"/>
                <w:lang w:val="vi-VN"/>
              </w:rPr>
              <w:t>c) Khai thác đất, đá, cát, sỏi và các vật liệu xây dựng trái phép trong phạm vi bảo vệ công trình thủy lợi</w:t>
            </w:r>
            <w:r w:rsidRPr="00EB3D02">
              <w:rPr>
                <w:color w:val="000000"/>
              </w:rPr>
              <w:t xml:space="preserve"> </w:t>
            </w:r>
            <w:r w:rsidRPr="00C138B5">
              <w:rPr>
                <w:color w:val="FF0000"/>
                <w:u w:val="single"/>
              </w:rPr>
              <w:t>mà chưa đến mức truy cứu trách nhiệm hình sự.</w:t>
            </w:r>
          </w:p>
          <w:p w:rsidR="00161940" w:rsidRPr="00347461" w:rsidRDefault="00161940" w:rsidP="00103A6D">
            <w:pPr>
              <w:shd w:val="clear" w:color="auto" w:fill="FFFFFF"/>
              <w:spacing w:before="40" w:after="40"/>
              <w:ind w:firstLine="317"/>
              <w:jc w:val="both"/>
              <w:rPr>
                <w:color w:val="000000"/>
              </w:rPr>
            </w:pPr>
            <w:r>
              <w:rPr>
                <w:color w:val="000000"/>
              </w:rPr>
              <w:t>7.</w:t>
            </w:r>
            <w:r w:rsidRPr="00347461">
              <w:rPr>
                <w:color w:val="000000"/>
                <w:lang w:val="vi-VN"/>
              </w:rPr>
              <w:t xml:space="preserve"> Phạt tiền từ </w:t>
            </w:r>
            <w:r w:rsidRPr="00347461">
              <w:rPr>
                <w:color w:val="000000"/>
              </w:rPr>
              <w:t>8</w:t>
            </w:r>
            <w:r w:rsidRPr="00347461">
              <w:rPr>
                <w:color w:val="000000"/>
                <w:lang w:val="vi-VN"/>
              </w:rPr>
              <w:t xml:space="preserve">0.000.000 đồng đến 100.000.000 đồng đối với hành vi </w:t>
            </w:r>
            <w:r w:rsidRPr="00C138B5">
              <w:rPr>
                <w:color w:val="FF0000"/>
                <w:u w:val="single"/>
                <w:lang w:val="vi-VN"/>
              </w:rPr>
              <w:t>nổ mìn</w:t>
            </w:r>
            <w:r w:rsidRPr="00347461">
              <w:rPr>
                <w:color w:val="FF0000"/>
                <w:lang w:val="vi-VN"/>
              </w:rPr>
              <w:t xml:space="preserve"> </w:t>
            </w:r>
            <w:r w:rsidRPr="00347461">
              <w:rPr>
                <w:color w:val="000000"/>
                <w:lang w:val="vi-VN"/>
              </w:rPr>
              <w:t xml:space="preserve">và các hoạt động gây nổ </w:t>
            </w:r>
            <w:r w:rsidRPr="00347461">
              <w:rPr>
                <w:color w:val="000000"/>
              </w:rPr>
              <w:t xml:space="preserve">khác </w:t>
            </w:r>
            <w:r w:rsidRPr="00347461">
              <w:rPr>
                <w:color w:val="000000"/>
                <w:lang w:val="vi-VN"/>
              </w:rPr>
              <w:t>trái phép trong phạm vi bảo vệ công trình thủy lợi</w:t>
            </w:r>
            <w:r w:rsidRPr="00347461">
              <w:rPr>
                <w:color w:val="000000"/>
              </w:rPr>
              <w:t xml:space="preserve"> </w:t>
            </w:r>
            <w:r w:rsidRPr="00C138B5">
              <w:rPr>
                <w:color w:val="FF0000"/>
                <w:u w:val="single"/>
              </w:rPr>
              <w:t>mà chưa đến mức truy cứu trách nhiệm hình sự</w:t>
            </w:r>
            <w:r w:rsidRPr="00C138B5">
              <w:rPr>
                <w:color w:val="000000"/>
                <w:u w:val="single"/>
                <w:lang w:val="vi-VN"/>
              </w:rPr>
              <w:t>.</w:t>
            </w:r>
            <w:r w:rsidRPr="00C138B5">
              <w:rPr>
                <w:color w:val="000000"/>
                <w:u w:val="single"/>
              </w:rPr>
              <w:t>”</w:t>
            </w:r>
          </w:p>
          <w:p w:rsidR="00161940" w:rsidRPr="00675A62" w:rsidRDefault="00161940" w:rsidP="00103A6D">
            <w:pPr>
              <w:shd w:val="clear" w:color="auto" w:fill="FFFFFF"/>
              <w:spacing w:before="40" w:after="40"/>
              <w:ind w:firstLine="317"/>
              <w:jc w:val="both"/>
              <w:rPr>
                <w:color w:val="000000"/>
                <w:lang w:val="vi-VN"/>
              </w:rPr>
            </w:pPr>
            <w:r>
              <w:t>8</w:t>
            </w:r>
            <w:r w:rsidRPr="00675A62">
              <w:rPr>
                <w:color w:val="000000"/>
                <w:lang w:val="vi-VN"/>
              </w:rPr>
              <w:t>. Biện pháp khắc phục hậu quả</w:t>
            </w:r>
            <w:r w:rsidRPr="00675A62">
              <w:rPr>
                <w:color w:val="000000"/>
              </w:rPr>
              <w:t xml:space="preserve"> </w:t>
            </w:r>
          </w:p>
          <w:p w:rsidR="00161940" w:rsidRPr="00675A62" w:rsidRDefault="00161940" w:rsidP="00103A6D">
            <w:pPr>
              <w:spacing w:before="40" w:after="40"/>
              <w:ind w:firstLine="317"/>
              <w:jc w:val="both"/>
            </w:pPr>
            <w:r w:rsidRPr="00675A62">
              <w:rPr>
                <w:lang w:val="vi-VN"/>
              </w:rPr>
              <w:t xml:space="preserve">a) Buộc khôi phục tình trạng ban đầu đối với hành vi vi phạm quy định tại </w:t>
            </w:r>
            <w:r w:rsidRPr="00675A62">
              <w:t>đ</w:t>
            </w:r>
            <w:r w:rsidRPr="00675A62">
              <w:rPr>
                <w:lang w:val="en-GB"/>
              </w:rPr>
              <w:t>iểm b k</w:t>
            </w:r>
            <w:r w:rsidRPr="00675A62">
              <w:rPr>
                <w:lang w:val="vi-VN"/>
              </w:rPr>
              <w:t xml:space="preserve">hoản 1; </w:t>
            </w:r>
            <w:r w:rsidRPr="00675A62">
              <w:t>đ</w:t>
            </w:r>
            <w:r w:rsidRPr="00675A62">
              <w:rPr>
                <w:lang w:val="vi-VN"/>
              </w:rPr>
              <w:t xml:space="preserve">iểm b, c, d </w:t>
            </w:r>
            <w:r w:rsidRPr="00675A62">
              <w:lastRenderedPageBreak/>
              <w:t>k</w:t>
            </w:r>
            <w:r w:rsidRPr="00675A62">
              <w:rPr>
                <w:lang w:val="vi-VN"/>
              </w:rPr>
              <w:t xml:space="preserve">hoản 2; </w:t>
            </w:r>
            <w:r w:rsidRPr="00675A62">
              <w:t>đ</w:t>
            </w:r>
            <w:r w:rsidRPr="00675A62">
              <w:rPr>
                <w:lang w:val="vi-VN"/>
              </w:rPr>
              <w:t xml:space="preserve">iểm b, c, d </w:t>
            </w:r>
            <w:r w:rsidRPr="00675A62">
              <w:t>k</w:t>
            </w:r>
            <w:r w:rsidRPr="00675A62">
              <w:rPr>
                <w:lang w:val="vi-VN"/>
              </w:rPr>
              <w:t xml:space="preserve">hoản </w:t>
            </w:r>
            <w:r>
              <w:t>5</w:t>
            </w:r>
            <w:r w:rsidRPr="00675A62">
              <w:rPr>
                <w:lang w:val="vi-VN"/>
              </w:rPr>
              <w:t xml:space="preserve">; </w:t>
            </w:r>
            <w:r w:rsidRPr="00675A62">
              <w:t>đ</w:t>
            </w:r>
            <w:r w:rsidRPr="00675A62">
              <w:rPr>
                <w:lang w:val="vi-VN"/>
              </w:rPr>
              <w:t>iểm a</w:t>
            </w:r>
            <w:r w:rsidRPr="00675A62">
              <w:t>, c k</w:t>
            </w:r>
            <w:r w:rsidRPr="00675A62">
              <w:rPr>
                <w:lang w:val="vi-VN"/>
              </w:rPr>
              <w:t xml:space="preserve">hoản </w:t>
            </w:r>
            <w:r>
              <w:t>6</w:t>
            </w:r>
            <w:r w:rsidRPr="00675A62">
              <w:t>;</w:t>
            </w:r>
            <w:r w:rsidRPr="00675A62">
              <w:rPr>
                <w:lang w:val="vi-VN"/>
              </w:rPr>
              <w:t xml:space="preserve"> </w:t>
            </w:r>
            <w:r w:rsidRPr="00675A62">
              <w:t>k</w:t>
            </w:r>
            <w:r w:rsidRPr="00675A62">
              <w:rPr>
                <w:lang w:val="vi-VN"/>
              </w:rPr>
              <w:t xml:space="preserve">hoản </w:t>
            </w:r>
            <w:r>
              <w:t>7 Điều này</w:t>
            </w:r>
            <w:r w:rsidRPr="00675A62">
              <w:t>;</w:t>
            </w:r>
            <w:r w:rsidRPr="00675A62">
              <w:rPr>
                <w:lang w:val="vi-VN"/>
              </w:rPr>
              <w:t xml:space="preserve"> </w:t>
            </w:r>
          </w:p>
          <w:p w:rsidR="001F6A30" w:rsidRDefault="00161940" w:rsidP="00103A6D">
            <w:pPr>
              <w:spacing w:before="40" w:after="40"/>
              <w:ind w:firstLine="317"/>
              <w:jc w:val="both"/>
            </w:pPr>
            <w:r w:rsidRPr="00675A62">
              <w:rPr>
                <w:lang w:val="vi-VN"/>
              </w:rPr>
              <w:t xml:space="preserve">b) Buộc tháo dỡ công trình xây dựng trái phép đối với hành vi vi phạm quy định tại </w:t>
            </w:r>
            <w:r w:rsidRPr="00675A62">
              <w:t>điểm</w:t>
            </w:r>
            <w:r w:rsidRPr="00832B0D">
              <w:t xml:space="preserve"> a k</w:t>
            </w:r>
            <w:r w:rsidRPr="00832B0D">
              <w:rPr>
                <w:lang w:val="vi-VN"/>
              </w:rPr>
              <w:t xml:space="preserve">hoản 1; </w:t>
            </w:r>
            <w:r w:rsidRPr="00832B0D">
              <w:t>đ</w:t>
            </w:r>
            <w:r w:rsidRPr="00832B0D">
              <w:rPr>
                <w:lang w:val="vi-VN"/>
              </w:rPr>
              <w:t xml:space="preserve">iểm a </w:t>
            </w:r>
            <w:r w:rsidRPr="00832B0D">
              <w:t>k</w:t>
            </w:r>
            <w:r w:rsidRPr="00832B0D">
              <w:rPr>
                <w:lang w:val="vi-VN"/>
              </w:rPr>
              <w:t xml:space="preserve">hoản 2; </w:t>
            </w:r>
            <w:r w:rsidRPr="00C138B5">
              <w:rPr>
                <w:color w:val="FF0000"/>
                <w:u w:val="single"/>
              </w:rPr>
              <w:t>khoản 4;</w:t>
            </w:r>
            <w:r w:rsidRPr="00832B0D">
              <w:t xml:space="preserve"> đ</w:t>
            </w:r>
            <w:r w:rsidRPr="00832B0D">
              <w:rPr>
                <w:lang w:val="vi-VN"/>
              </w:rPr>
              <w:t xml:space="preserve">iểm a </w:t>
            </w:r>
            <w:r w:rsidRPr="00832B0D">
              <w:t>k</w:t>
            </w:r>
            <w:r w:rsidRPr="00832B0D">
              <w:rPr>
                <w:lang w:val="vi-VN"/>
              </w:rPr>
              <w:t xml:space="preserve">hoản </w:t>
            </w:r>
            <w:r>
              <w:t>5</w:t>
            </w:r>
            <w:r w:rsidRPr="00832B0D">
              <w:rPr>
                <w:lang w:val="vi-VN"/>
              </w:rPr>
              <w:t xml:space="preserve">; </w:t>
            </w:r>
            <w:r w:rsidRPr="00832B0D">
              <w:t>đ</w:t>
            </w:r>
            <w:r w:rsidRPr="00832B0D">
              <w:rPr>
                <w:lang w:val="vi-VN"/>
              </w:rPr>
              <w:t xml:space="preserve">iểm b </w:t>
            </w:r>
            <w:r w:rsidRPr="00832B0D">
              <w:t>k</w:t>
            </w:r>
            <w:r w:rsidRPr="00832B0D">
              <w:rPr>
                <w:lang w:val="vi-VN"/>
              </w:rPr>
              <w:t xml:space="preserve">hoản </w:t>
            </w:r>
            <w:r>
              <w:t>6</w:t>
            </w:r>
            <w:r w:rsidRPr="00832B0D">
              <w:rPr>
                <w:lang w:val="vi-VN"/>
              </w:rPr>
              <w:t xml:space="preserve"> Điều này.</w:t>
            </w:r>
            <w:r w:rsidRPr="00832B0D">
              <w:rPr>
                <w:color w:val="000000"/>
                <w:lang w:val="vi-VN"/>
              </w:rPr>
              <w:t>”</w:t>
            </w:r>
          </w:p>
        </w:tc>
      </w:tr>
      <w:tr w:rsidR="001F6A30" w:rsidTr="001F6A30">
        <w:trPr>
          <w:jc w:val="center"/>
        </w:trPr>
        <w:tc>
          <w:tcPr>
            <w:tcW w:w="7225" w:type="dxa"/>
          </w:tcPr>
          <w:p w:rsidR="001F6A30" w:rsidRPr="001F6A30" w:rsidRDefault="001F6A30" w:rsidP="001F6A30">
            <w:pPr>
              <w:spacing w:before="120" w:line="320" w:lineRule="atLeast"/>
              <w:ind w:firstLine="567"/>
              <w:jc w:val="both"/>
              <w:rPr>
                <w:b/>
              </w:rPr>
            </w:pPr>
            <w:r w:rsidRPr="001F6A30">
              <w:rPr>
                <w:b/>
                <w:lang w:val="vi-VN"/>
              </w:rPr>
              <w:lastRenderedPageBreak/>
              <w:t>Điều 1</w:t>
            </w:r>
            <w:r w:rsidRPr="001F6A30">
              <w:rPr>
                <w:b/>
                <w:lang w:val="en-GB"/>
              </w:rPr>
              <w:t>8</w:t>
            </w:r>
            <w:r w:rsidRPr="001F6A30">
              <w:rPr>
                <w:b/>
                <w:lang w:val="vi-VN"/>
              </w:rPr>
              <w:t xml:space="preserve">. Vi phạm quy định về điều khiển </w:t>
            </w:r>
            <w:r w:rsidRPr="001F6A30">
              <w:rPr>
                <w:b/>
              </w:rPr>
              <w:t xml:space="preserve">phương tiện giao thông </w:t>
            </w:r>
            <w:r w:rsidRPr="001F6A30">
              <w:rPr>
                <w:b/>
                <w:lang w:val="vi-VN"/>
              </w:rPr>
              <w:t>qua công trình thủy lợi</w:t>
            </w:r>
          </w:p>
          <w:p w:rsidR="001F6A30" w:rsidRPr="001F6A30" w:rsidRDefault="001F6A30" w:rsidP="001F6A30">
            <w:pPr>
              <w:spacing w:before="120" w:line="320" w:lineRule="atLeast"/>
              <w:ind w:firstLine="567"/>
              <w:jc w:val="both"/>
              <w:rPr>
                <w:lang w:val="vi-VN"/>
              </w:rPr>
            </w:pPr>
            <w:r w:rsidRPr="001F6A30">
              <w:rPr>
                <w:lang w:val="vi-VN"/>
              </w:rPr>
              <w:t>1. Phạt tiền từ 3.000.000 đồng đến 5.000.000 đồng đối với hành vi điều khiển xe cơ giới</w:t>
            </w:r>
            <w:r w:rsidRPr="001F6A30">
              <w:t>, xe máy chuyên dùng</w:t>
            </w:r>
            <w:r w:rsidRPr="001F6A30">
              <w:rPr>
                <w:lang w:val="vi-VN"/>
              </w:rPr>
              <w:t xml:space="preserve"> vượt quá mức quy định về tải trọng cho phép khi đi qua công trình thủy lợi. </w:t>
            </w:r>
          </w:p>
          <w:p w:rsidR="001F6A30" w:rsidRPr="001F6A30" w:rsidRDefault="001F6A30" w:rsidP="001F6A30">
            <w:pPr>
              <w:spacing w:before="120" w:line="320" w:lineRule="atLeast"/>
              <w:ind w:firstLine="567"/>
              <w:jc w:val="both"/>
            </w:pPr>
            <w:r w:rsidRPr="001F6A30">
              <w:rPr>
                <w:lang w:val="vi-VN"/>
              </w:rPr>
              <w:t xml:space="preserve">2. Phạt tiền từ 5.000.000 đồng đến 10.000.000 đồng đối với </w:t>
            </w:r>
            <w:r w:rsidRPr="001F6A30">
              <w:t xml:space="preserve">một trong các </w:t>
            </w:r>
            <w:r w:rsidRPr="001F6A30">
              <w:rPr>
                <w:lang w:val="vi-VN"/>
              </w:rPr>
              <w:t xml:space="preserve">hành vi </w:t>
            </w:r>
            <w:r w:rsidRPr="001F6A30">
              <w:t>sau:</w:t>
            </w:r>
          </w:p>
          <w:p w:rsidR="001F6A30" w:rsidRPr="001F6A30" w:rsidRDefault="001F6A30" w:rsidP="001F6A30">
            <w:pPr>
              <w:spacing w:before="120" w:line="320" w:lineRule="atLeast"/>
              <w:ind w:firstLine="567"/>
              <w:jc w:val="both"/>
            </w:pPr>
            <w:r w:rsidRPr="001F6A30">
              <w:t>a) Đ</w:t>
            </w:r>
            <w:r w:rsidRPr="001F6A30">
              <w:rPr>
                <w:lang w:val="vi-VN"/>
              </w:rPr>
              <w:t>iều khiển xe cơ giới</w:t>
            </w:r>
            <w:r w:rsidRPr="001F6A30">
              <w:t>, xe máy chuyên dùng</w:t>
            </w:r>
            <w:r w:rsidRPr="001F6A30">
              <w:rPr>
                <w:lang w:val="vi-VN"/>
              </w:rPr>
              <w:t xml:space="preserve"> đi qua công trình thủy lợi </w:t>
            </w:r>
            <w:r w:rsidRPr="001F6A30">
              <w:t>khi</w:t>
            </w:r>
            <w:r w:rsidRPr="001F6A30">
              <w:rPr>
                <w:lang w:val="vi-VN"/>
              </w:rPr>
              <w:t xml:space="preserve"> không được phép đi qua</w:t>
            </w:r>
            <w:r w:rsidRPr="001F6A30">
              <w:t>;</w:t>
            </w:r>
          </w:p>
          <w:p w:rsidR="001F6A30" w:rsidRPr="001F6A30" w:rsidRDefault="001F6A30" w:rsidP="006B11C6">
            <w:pPr>
              <w:spacing w:before="120" w:line="320" w:lineRule="atLeast"/>
              <w:ind w:firstLine="567"/>
              <w:jc w:val="both"/>
            </w:pPr>
            <w:r w:rsidRPr="001F6A30">
              <w:t xml:space="preserve">b) Điều khiển phương tiện thủy nội địa </w:t>
            </w:r>
            <w:r w:rsidRPr="001F6A30">
              <w:rPr>
                <w:lang w:val="vi-VN"/>
              </w:rPr>
              <w:t xml:space="preserve">qua công trình thủy lợi </w:t>
            </w:r>
            <w:r w:rsidRPr="001F6A30">
              <w:t>gây hư hại công trình;</w:t>
            </w:r>
          </w:p>
        </w:tc>
        <w:tc>
          <w:tcPr>
            <w:tcW w:w="6237" w:type="dxa"/>
          </w:tcPr>
          <w:p w:rsidR="00917EB9" w:rsidRPr="00111B69" w:rsidRDefault="00917EB9" w:rsidP="00103A6D">
            <w:pPr>
              <w:shd w:val="clear" w:color="auto" w:fill="FFFFFF"/>
              <w:spacing w:line="300" w:lineRule="auto"/>
              <w:ind w:firstLine="317"/>
              <w:rPr>
                <w:rFonts w:eastAsia="Times New Roman"/>
                <w:color w:val="000000"/>
              </w:rPr>
            </w:pPr>
            <w:r w:rsidRPr="00111B69">
              <w:rPr>
                <w:rFonts w:eastAsia="Times New Roman"/>
                <w:b/>
                <w:bCs/>
                <w:color w:val="000000"/>
                <w:lang w:val="vi-VN"/>
              </w:rPr>
              <w:t xml:space="preserve">Điều 18. Vi phạm quy định về điều khiển phương tiện giao thông </w:t>
            </w:r>
            <w:r w:rsidRPr="00FA5D48">
              <w:rPr>
                <w:rFonts w:eastAsia="Times New Roman"/>
                <w:b/>
                <w:bCs/>
                <w:color w:val="FF0000"/>
              </w:rPr>
              <w:t>đi trên</w:t>
            </w:r>
            <w:r w:rsidRPr="00111B69">
              <w:rPr>
                <w:rFonts w:eastAsia="Times New Roman"/>
                <w:b/>
                <w:bCs/>
                <w:color w:val="000000"/>
                <w:lang w:val="vi-VN"/>
              </w:rPr>
              <w:t xml:space="preserve"> công trình thủy lợi</w:t>
            </w:r>
          </w:p>
          <w:p w:rsidR="00917EB9" w:rsidRPr="00EA32BC" w:rsidRDefault="00917EB9" w:rsidP="00103A6D">
            <w:pPr>
              <w:shd w:val="clear" w:color="auto" w:fill="FFFFFF"/>
              <w:ind w:firstLine="317"/>
              <w:jc w:val="both"/>
              <w:rPr>
                <w:rFonts w:eastAsia="Times New Roman"/>
                <w:color w:val="000000"/>
                <w:lang w:val="vi-VN"/>
              </w:rPr>
            </w:pPr>
            <w:r w:rsidRPr="00111B69">
              <w:rPr>
                <w:rFonts w:eastAsia="Times New Roman"/>
                <w:color w:val="000000"/>
                <w:lang w:val="vi-VN"/>
              </w:rPr>
              <w:t xml:space="preserve">1. Phạt tiền từ 3.000.000 đồng đến 5.000.000 đồng đối với hành vi điều khiển xe cơ giới, xe máy chuyên dùng vượt quá mức quy định về tải trọng cho phép </w:t>
            </w:r>
            <w:r w:rsidRPr="00EA32BC">
              <w:rPr>
                <w:rFonts w:eastAsia="Times New Roman"/>
                <w:color w:val="FF0000"/>
                <w:lang w:val="vi-VN"/>
              </w:rPr>
              <w:t xml:space="preserve">khi </w:t>
            </w:r>
            <w:r w:rsidRPr="00103A6D">
              <w:rPr>
                <w:rFonts w:eastAsia="Times New Roman"/>
                <w:color w:val="FF0000"/>
                <w:u w:val="single"/>
                <w:lang w:val="vi-VN"/>
              </w:rPr>
              <w:t>đi trên</w:t>
            </w:r>
            <w:r w:rsidRPr="00EA32BC">
              <w:rPr>
                <w:rFonts w:eastAsia="Times New Roman"/>
                <w:color w:val="FF0000"/>
                <w:lang w:val="vi-VN"/>
              </w:rPr>
              <w:t xml:space="preserve"> </w:t>
            </w:r>
            <w:r w:rsidRPr="00111B69">
              <w:rPr>
                <w:rFonts w:eastAsia="Times New Roman"/>
                <w:color w:val="000000"/>
                <w:lang w:val="vi-VN"/>
              </w:rPr>
              <w:t>công trình thủy lợi.</w:t>
            </w:r>
          </w:p>
          <w:p w:rsidR="00917EB9" w:rsidRPr="00EA32BC" w:rsidRDefault="00917EB9" w:rsidP="00103A6D">
            <w:pPr>
              <w:shd w:val="clear" w:color="auto" w:fill="FFFFFF"/>
              <w:ind w:firstLine="317"/>
              <w:jc w:val="both"/>
              <w:rPr>
                <w:rFonts w:eastAsia="Times New Roman"/>
                <w:color w:val="000000"/>
                <w:lang w:val="vi-VN"/>
              </w:rPr>
            </w:pPr>
            <w:r w:rsidRPr="00111B69">
              <w:rPr>
                <w:rFonts w:eastAsia="Times New Roman"/>
                <w:color w:val="000000"/>
                <w:lang w:val="vi-VN"/>
              </w:rPr>
              <w:t>2. Phạt tiền từ 5.000.000 đồng đến 10.000.000 đồng đối với một trong các hành vi sau:</w:t>
            </w:r>
          </w:p>
          <w:p w:rsidR="00917EB9" w:rsidRPr="00EA32BC" w:rsidRDefault="00917EB9" w:rsidP="00103A6D">
            <w:pPr>
              <w:shd w:val="clear" w:color="auto" w:fill="FFFFFF"/>
              <w:ind w:firstLine="317"/>
              <w:jc w:val="both"/>
              <w:rPr>
                <w:rFonts w:eastAsia="Times New Roman"/>
                <w:color w:val="000000"/>
                <w:lang w:val="vi-VN"/>
              </w:rPr>
            </w:pPr>
            <w:r w:rsidRPr="00111B69">
              <w:rPr>
                <w:rFonts w:eastAsia="Times New Roman"/>
                <w:color w:val="000000"/>
                <w:lang w:val="vi-VN"/>
              </w:rPr>
              <w:t xml:space="preserve">a) Điều khiển xe cơ giới, xe máy </w:t>
            </w:r>
            <w:r w:rsidRPr="00103A6D">
              <w:rPr>
                <w:rFonts w:eastAsia="Times New Roman"/>
                <w:lang w:val="vi-VN"/>
              </w:rPr>
              <w:t xml:space="preserve">chuyên dùng </w:t>
            </w:r>
            <w:r w:rsidRPr="00103A6D">
              <w:rPr>
                <w:rFonts w:eastAsia="Times New Roman"/>
                <w:color w:val="FF0000"/>
                <w:u w:val="single"/>
                <w:lang w:val="vi-VN"/>
              </w:rPr>
              <w:t>đi trên</w:t>
            </w:r>
            <w:r w:rsidRPr="00EA32BC">
              <w:rPr>
                <w:rFonts w:eastAsia="Times New Roman"/>
                <w:color w:val="FF0000"/>
                <w:lang w:val="vi-VN"/>
              </w:rPr>
              <w:t xml:space="preserve"> </w:t>
            </w:r>
            <w:r w:rsidRPr="00111B69">
              <w:rPr>
                <w:rFonts w:eastAsia="Times New Roman"/>
                <w:color w:val="000000"/>
                <w:lang w:val="vi-VN"/>
              </w:rPr>
              <w:t>công trình thủy lợi khi không được phép đi qua;</w:t>
            </w:r>
          </w:p>
          <w:p w:rsidR="00917EB9" w:rsidRDefault="00917EB9" w:rsidP="00103A6D">
            <w:pPr>
              <w:shd w:val="clear" w:color="auto" w:fill="FFFFFF"/>
              <w:ind w:firstLine="317"/>
              <w:jc w:val="both"/>
            </w:pPr>
            <w:r w:rsidRPr="00111B69">
              <w:rPr>
                <w:rFonts w:eastAsia="Times New Roman"/>
                <w:color w:val="000000"/>
                <w:lang w:val="vi-VN"/>
              </w:rPr>
              <w:t xml:space="preserve">b) Điều khiển phương tiện thủy nội địa </w:t>
            </w:r>
            <w:r w:rsidRPr="00103A6D">
              <w:rPr>
                <w:rFonts w:eastAsia="Times New Roman"/>
                <w:color w:val="FF0000"/>
                <w:u w:val="single"/>
                <w:lang w:val="vi-VN"/>
              </w:rPr>
              <w:t>đi trên</w:t>
            </w:r>
            <w:r w:rsidRPr="00111B69">
              <w:rPr>
                <w:rFonts w:eastAsia="Times New Roman"/>
                <w:color w:val="000000"/>
                <w:lang w:val="vi-VN"/>
              </w:rPr>
              <w:t xml:space="preserve"> công trình thủy lợi gây hư hại công trình.</w:t>
            </w:r>
          </w:p>
        </w:tc>
      </w:tr>
      <w:tr w:rsidR="001F6A30" w:rsidTr="001F6A30">
        <w:trPr>
          <w:jc w:val="center"/>
        </w:trPr>
        <w:tc>
          <w:tcPr>
            <w:tcW w:w="7225" w:type="dxa"/>
          </w:tcPr>
          <w:p w:rsidR="00A90E6B" w:rsidRDefault="00A90E6B" w:rsidP="001F6A30">
            <w:pPr>
              <w:spacing w:before="120" w:line="320" w:lineRule="atLeast"/>
              <w:ind w:firstLine="567"/>
              <w:jc w:val="both"/>
              <w:rPr>
                <w:b/>
                <w:lang w:val="vi-VN"/>
              </w:rPr>
            </w:pPr>
          </w:p>
          <w:p w:rsidR="001F6A30" w:rsidRPr="001F6A30" w:rsidRDefault="001F6A30" w:rsidP="001F6A30">
            <w:pPr>
              <w:spacing w:before="120" w:line="320" w:lineRule="atLeast"/>
              <w:ind w:firstLine="567"/>
              <w:jc w:val="both"/>
              <w:rPr>
                <w:b/>
                <w:lang w:val="vi-VN"/>
              </w:rPr>
            </w:pPr>
            <w:r w:rsidRPr="001F6A30">
              <w:rPr>
                <w:b/>
                <w:lang w:val="vi-VN"/>
              </w:rPr>
              <w:t>Điều 1</w:t>
            </w:r>
            <w:r w:rsidRPr="001F6A30">
              <w:rPr>
                <w:b/>
                <w:lang w:val="en-GB"/>
              </w:rPr>
              <w:t>9</w:t>
            </w:r>
            <w:r w:rsidRPr="001F6A30">
              <w:rPr>
                <w:b/>
                <w:lang w:val="vi-VN"/>
              </w:rPr>
              <w:t>. Vi phạm quy định của giấy phép cho các hoạt động trong phạm vi bảo vệ công trình thủy lợi</w:t>
            </w:r>
          </w:p>
          <w:p w:rsidR="001F6A30" w:rsidRPr="001F6A30" w:rsidRDefault="001F6A30" w:rsidP="001F6A30">
            <w:pPr>
              <w:spacing w:before="60" w:after="60" w:line="320" w:lineRule="atLeast"/>
              <w:ind w:firstLine="567"/>
              <w:jc w:val="both"/>
              <w:rPr>
                <w:lang w:val="vi-VN"/>
              </w:rPr>
            </w:pPr>
            <w:r w:rsidRPr="001F6A30">
              <w:rPr>
                <w:lang w:val="vi-VN"/>
              </w:rPr>
              <w:t>1. Phạt tiền từ 1.000.000 đồng đến 2.000.000 đồng đối với hành vi hoạt động sai nội dung quy định trong mỗi loại giấy phép sau đây:</w:t>
            </w:r>
          </w:p>
          <w:p w:rsidR="00103A6D" w:rsidRPr="001F6A30" w:rsidRDefault="00103A6D" w:rsidP="00103A6D">
            <w:pPr>
              <w:spacing w:before="60" w:after="60" w:line="320" w:lineRule="atLeast"/>
              <w:ind w:firstLine="567"/>
              <w:jc w:val="both"/>
              <w:rPr>
                <w:lang w:val="vi-VN"/>
              </w:rPr>
            </w:pPr>
            <w:r w:rsidRPr="001F6A30">
              <w:rPr>
                <w:lang w:val="vi-VN"/>
              </w:rPr>
              <w:t>a) Trồng cây lâu năm;</w:t>
            </w:r>
          </w:p>
          <w:p w:rsidR="001F6A30" w:rsidRPr="001F6A30" w:rsidRDefault="001F6A30" w:rsidP="001F6A30">
            <w:pPr>
              <w:spacing w:before="60" w:after="60" w:line="320" w:lineRule="atLeast"/>
              <w:ind w:firstLine="567"/>
              <w:jc w:val="both"/>
              <w:rPr>
                <w:lang w:val="vi-VN"/>
              </w:rPr>
            </w:pPr>
            <w:r w:rsidRPr="001F6A30">
              <w:rPr>
                <w:lang w:val="vi-VN"/>
              </w:rPr>
              <w:lastRenderedPageBreak/>
              <w:t xml:space="preserve">b) </w:t>
            </w:r>
            <w:r w:rsidRPr="00F745B1">
              <w:rPr>
                <w:color w:val="FF0000"/>
                <w:highlight w:val="yellow"/>
                <w:lang w:val="vi-VN"/>
              </w:rPr>
              <w:t>Xây dựng chuồng trại chăn nuôi gia súc, gia cầm</w:t>
            </w:r>
            <w:r w:rsidRPr="00F745B1">
              <w:rPr>
                <w:highlight w:val="yellow"/>
                <w:lang w:val="vi-VN"/>
              </w:rPr>
              <w:t>,</w:t>
            </w:r>
            <w:r w:rsidRPr="001F6A30">
              <w:rPr>
                <w:lang w:val="vi-VN"/>
              </w:rPr>
              <w:t xml:space="preserve"> nuôi trồng thủy sản;</w:t>
            </w:r>
          </w:p>
          <w:p w:rsidR="00103A6D" w:rsidRPr="001F6A30" w:rsidRDefault="00103A6D" w:rsidP="00103A6D">
            <w:pPr>
              <w:spacing w:before="60" w:after="60" w:line="320" w:lineRule="atLeast"/>
              <w:ind w:firstLine="567"/>
              <w:jc w:val="both"/>
              <w:rPr>
                <w:lang w:val="vi-VN"/>
              </w:rPr>
            </w:pPr>
            <w:r w:rsidRPr="001F6A30">
              <w:rPr>
                <w:lang w:val="vi-VN"/>
              </w:rPr>
              <w:t>c) Nghiên cứu khoa học.</w:t>
            </w:r>
          </w:p>
          <w:p w:rsidR="00103A6D" w:rsidRDefault="00103A6D" w:rsidP="001F6A30">
            <w:pPr>
              <w:spacing w:before="60" w:after="60" w:line="320" w:lineRule="atLeast"/>
              <w:ind w:firstLine="567"/>
              <w:jc w:val="both"/>
              <w:rPr>
                <w:lang w:val="vi-VN"/>
              </w:rPr>
            </w:pPr>
          </w:p>
          <w:p w:rsidR="00103A6D" w:rsidRDefault="00103A6D" w:rsidP="001F6A30">
            <w:pPr>
              <w:spacing w:before="60" w:after="60" w:line="320" w:lineRule="atLeast"/>
              <w:ind w:firstLine="567"/>
              <w:jc w:val="both"/>
              <w:rPr>
                <w:lang w:val="vi-VN"/>
              </w:rPr>
            </w:pPr>
          </w:p>
          <w:p w:rsidR="001F6A30" w:rsidRPr="001F6A30" w:rsidRDefault="001F6A30" w:rsidP="001F6A30">
            <w:pPr>
              <w:spacing w:before="60" w:after="60" w:line="320" w:lineRule="atLeast"/>
              <w:ind w:firstLine="567"/>
              <w:jc w:val="both"/>
              <w:rPr>
                <w:lang w:val="vi-VN"/>
              </w:rPr>
            </w:pPr>
            <w:r w:rsidRPr="001F6A30">
              <w:rPr>
                <w:lang w:val="vi-VN"/>
              </w:rPr>
              <w:t>2. Phạt tiền từ 20.000.000 đồng đến 30.000.000 đồng đối với hành vi hoạt động sai nội dung quy định trong mỗi loại giấy phép sau đây:</w:t>
            </w:r>
          </w:p>
          <w:p w:rsidR="001F6A30" w:rsidRPr="001F6A30" w:rsidRDefault="001F6A30" w:rsidP="001F6A30">
            <w:pPr>
              <w:spacing w:before="60" w:after="60" w:line="320" w:lineRule="atLeast"/>
              <w:ind w:firstLine="567"/>
              <w:jc w:val="both"/>
              <w:rPr>
                <w:lang w:val="vi-VN"/>
              </w:rPr>
            </w:pPr>
            <w:r w:rsidRPr="001F6A30">
              <w:rPr>
                <w:lang w:val="vi-VN"/>
              </w:rPr>
              <w:t xml:space="preserve">a) Khoan, đào </w:t>
            </w:r>
            <w:r w:rsidRPr="00C674A3">
              <w:rPr>
                <w:color w:val="FF0000"/>
                <w:highlight w:val="yellow"/>
                <w:lang w:val="vi-VN"/>
              </w:rPr>
              <w:t>điều tra,</w:t>
            </w:r>
            <w:r w:rsidRPr="001F6A30">
              <w:rPr>
                <w:lang w:val="vi-VN"/>
              </w:rPr>
              <w:t xml:space="preserve"> khảo sát địa chất; khoan, đào thăm dò, thi công công trình khai thác nước dưới đất; khoan, đào thăm dò, khai thác khoáng sản và khoan, đào thăm dò, khai thác vật liệu xây dựng;</w:t>
            </w:r>
          </w:p>
          <w:p w:rsidR="001F6A30" w:rsidRPr="001F6A30" w:rsidRDefault="001F6A30" w:rsidP="001F6A30">
            <w:pPr>
              <w:spacing w:before="60" w:after="60" w:line="320" w:lineRule="atLeast"/>
              <w:ind w:firstLine="567"/>
              <w:jc w:val="both"/>
              <w:rPr>
                <w:lang w:val="vi-VN"/>
              </w:rPr>
            </w:pPr>
            <w:r w:rsidRPr="00344E4B">
              <w:rPr>
                <w:color w:val="FF0000"/>
                <w:highlight w:val="yellow"/>
                <w:lang w:val="vi-VN"/>
              </w:rPr>
              <w:t>b) Xây dựng kho,</w:t>
            </w:r>
            <w:r w:rsidRPr="00344E4B">
              <w:rPr>
                <w:color w:val="FF0000"/>
                <w:lang w:val="vi-VN"/>
              </w:rPr>
              <w:t xml:space="preserve"> </w:t>
            </w:r>
            <w:r w:rsidRPr="001F6A30">
              <w:rPr>
                <w:lang w:val="vi-VN"/>
              </w:rPr>
              <w:t>bến, bãi bốc dỡ; tập kết nguyên liệu, nhiên liệu, vật liệu, vật tư, phương tiện;</w:t>
            </w:r>
          </w:p>
          <w:p w:rsidR="001F6A30" w:rsidRPr="00344E4B" w:rsidRDefault="001F6A30" w:rsidP="001F6A30">
            <w:pPr>
              <w:spacing w:before="60" w:after="60" w:line="320" w:lineRule="atLeast"/>
              <w:ind w:firstLine="567"/>
              <w:jc w:val="both"/>
              <w:rPr>
                <w:color w:val="FF0000"/>
                <w:lang w:val="vi-VN"/>
              </w:rPr>
            </w:pPr>
            <w:r w:rsidRPr="00344E4B">
              <w:rPr>
                <w:color w:val="FF0000"/>
                <w:highlight w:val="yellow"/>
                <w:lang w:val="vi-VN"/>
              </w:rPr>
              <w:t>c) Chôn, lấp chất thải;</w:t>
            </w:r>
          </w:p>
          <w:p w:rsidR="001F6A30" w:rsidRPr="001F6A30" w:rsidRDefault="001F6A30" w:rsidP="001F6A30">
            <w:pPr>
              <w:spacing w:before="60" w:after="60" w:line="320" w:lineRule="atLeast"/>
              <w:ind w:firstLine="567"/>
              <w:jc w:val="both"/>
              <w:rPr>
                <w:lang w:val="vi-VN"/>
              </w:rPr>
            </w:pPr>
            <w:r w:rsidRPr="001F6A30">
              <w:rPr>
                <w:lang w:val="vi-VN"/>
              </w:rPr>
              <w:t xml:space="preserve">d) Xây dựng các công trình ngầm, </w:t>
            </w:r>
            <w:r w:rsidRPr="00D231E2">
              <w:rPr>
                <w:highlight w:val="yellow"/>
                <w:lang w:val="vi-VN"/>
              </w:rPr>
              <w:t>bao gồm: Đường ống dẫn dầu, cáp điện, cáp thông tin, đường ống cấp thoát nước;</w:t>
            </w:r>
          </w:p>
          <w:p w:rsidR="001F6A30" w:rsidRPr="001F6A30" w:rsidRDefault="001F6A30" w:rsidP="001F6A30">
            <w:pPr>
              <w:spacing w:before="60" w:after="60" w:line="320" w:lineRule="atLeast"/>
              <w:ind w:firstLine="567"/>
              <w:jc w:val="both"/>
              <w:rPr>
                <w:lang w:val="vi-VN"/>
              </w:rPr>
            </w:pPr>
            <w:r w:rsidRPr="001F6A30">
              <w:rPr>
                <w:lang w:val="vi-VN"/>
              </w:rPr>
              <w:t>đ) Tổ chức hoạt động kinh doanh, dịch vụ.</w:t>
            </w:r>
          </w:p>
          <w:p w:rsidR="001F6A30" w:rsidRPr="001F6A30" w:rsidRDefault="001F6A30" w:rsidP="001F6A30">
            <w:pPr>
              <w:spacing w:before="60" w:after="60" w:line="320" w:lineRule="atLeast"/>
              <w:ind w:firstLine="567"/>
              <w:jc w:val="both"/>
              <w:rPr>
                <w:lang w:val="vi-VN"/>
              </w:rPr>
            </w:pPr>
            <w:r w:rsidRPr="001F6A30">
              <w:rPr>
                <w:lang w:val="vi-VN"/>
              </w:rPr>
              <w:t>3. Phạt tiền từ 30.000.000 đồng đến 50.000.000 đồng đối với hành vi hoạt động sai nội dung quy định trong mỗi loại giấy phép sau:</w:t>
            </w:r>
          </w:p>
          <w:p w:rsidR="00103A6D" w:rsidRPr="001F6A30" w:rsidRDefault="00103A6D" w:rsidP="00103A6D">
            <w:pPr>
              <w:spacing w:before="60" w:after="60" w:line="320" w:lineRule="atLeast"/>
              <w:ind w:firstLine="567"/>
              <w:jc w:val="both"/>
              <w:rPr>
                <w:lang w:val="vi-VN"/>
              </w:rPr>
            </w:pPr>
            <w:r w:rsidRPr="001F6A30">
              <w:rPr>
                <w:lang w:val="vi-VN"/>
              </w:rPr>
              <w:t>a) Xây dựng công trình trong phạm vi bảo vệ công trình thủy lợi;</w:t>
            </w:r>
          </w:p>
          <w:p w:rsidR="00103A6D" w:rsidRPr="001F6A30" w:rsidRDefault="00103A6D" w:rsidP="00103A6D">
            <w:pPr>
              <w:spacing w:before="60" w:after="60" w:line="320" w:lineRule="atLeast"/>
              <w:ind w:firstLine="567"/>
              <w:jc w:val="both"/>
              <w:rPr>
                <w:lang w:val="vi-VN"/>
              </w:rPr>
            </w:pPr>
            <w:r w:rsidRPr="001F6A30">
              <w:rPr>
                <w:lang w:val="vi-VN"/>
              </w:rPr>
              <w:t xml:space="preserve">b) Xả nước thải vào công trình thủy lợi; </w:t>
            </w:r>
          </w:p>
          <w:p w:rsidR="001F6A30" w:rsidRPr="001F6A30" w:rsidRDefault="001F6A30" w:rsidP="001F6A30">
            <w:pPr>
              <w:spacing w:before="60" w:after="60" w:line="320" w:lineRule="atLeast"/>
              <w:ind w:firstLine="567"/>
              <w:jc w:val="both"/>
              <w:rPr>
                <w:lang w:val="vi-VN"/>
              </w:rPr>
            </w:pPr>
            <w:r w:rsidRPr="00460156">
              <w:rPr>
                <w:color w:val="FF0000"/>
                <w:highlight w:val="yellow"/>
                <w:lang w:val="vi-VN"/>
              </w:rPr>
              <w:t>c) Sử dụng chất nổ</w:t>
            </w:r>
            <w:r w:rsidRPr="00460156">
              <w:rPr>
                <w:color w:val="FF0000"/>
                <w:lang w:val="vi-VN"/>
              </w:rPr>
              <w:t xml:space="preserve"> </w:t>
            </w:r>
            <w:r w:rsidRPr="001F6A30">
              <w:rPr>
                <w:lang w:val="vi-VN"/>
              </w:rPr>
              <w:t>và các hoạt động gây nổ trong phạm vi bảo vệ công trình thủy lợi.</w:t>
            </w:r>
          </w:p>
          <w:p w:rsidR="00103A6D" w:rsidRPr="001F6A30" w:rsidRDefault="00103A6D" w:rsidP="00103A6D">
            <w:pPr>
              <w:spacing w:before="60" w:after="60" w:line="320" w:lineRule="atLeast"/>
              <w:ind w:firstLine="567"/>
              <w:jc w:val="both"/>
              <w:rPr>
                <w:lang w:val="vi-VN"/>
              </w:rPr>
            </w:pPr>
            <w:r w:rsidRPr="001F6A30">
              <w:rPr>
                <w:lang w:val="vi-VN"/>
              </w:rPr>
              <w:lastRenderedPageBreak/>
              <w:t>4. Hình thức xử phạt bổ sung:</w:t>
            </w:r>
          </w:p>
          <w:p w:rsidR="00103A6D" w:rsidRDefault="00103A6D" w:rsidP="001F6A30">
            <w:pPr>
              <w:spacing w:before="60" w:after="60" w:line="320" w:lineRule="atLeast"/>
              <w:ind w:firstLine="567"/>
              <w:jc w:val="both"/>
              <w:rPr>
                <w:lang w:val="vi-VN"/>
              </w:rPr>
            </w:pPr>
            <w:r w:rsidRPr="001F6A30">
              <w:rPr>
                <w:lang w:val="vi-VN"/>
              </w:rPr>
              <w:t xml:space="preserve">Tước quyền sử dụng giấy phép trong thời hạn từ 01 tháng đến 03 tháng đối với hành vi vi phạm quy định tại </w:t>
            </w:r>
            <w:r>
              <w:t>k</w:t>
            </w:r>
            <w:r w:rsidRPr="001F6A30">
              <w:rPr>
                <w:lang w:val="vi-VN"/>
              </w:rPr>
              <w:t xml:space="preserve">hoản 2, </w:t>
            </w:r>
            <w:r>
              <w:t>k</w:t>
            </w:r>
            <w:r w:rsidRPr="001F6A30">
              <w:rPr>
                <w:lang w:val="vi-VN"/>
              </w:rPr>
              <w:t>hoản 3 Điều này.</w:t>
            </w:r>
          </w:p>
          <w:p w:rsidR="001F6A30" w:rsidRPr="001F6A30" w:rsidRDefault="001F6A30" w:rsidP="001F6A30">
            <w:pPr>
              <w:spacing w:before="60" w:after="60" w:line="320" w:lineRule="atLeast"/>
              <w:ind w:firstLine="567"/>
              <w:jc w:val="both"/>
              <w:rPr>
                <w:lang w:val="vi-VN"/>
              </w:rPr>
            </w:pPr>
            <w:r w:rsidRPr="001F6A30">
              <w:rPr>
                <w:lang w:val="vi-VN"/>
              </w:rPr>
              <w:t>5. Biện pháp khắc phục hậu quả:</w:t>
            </w:r>
          </w:p>
          <w:p w:rsidR="001F6A30" w:rsidRPr="001F6A30" w:rsidRDefault="001F6A30" w:rsidP="001F6A30">
            <w:pPr>
              <w:spacing w:before="60" w:after="60" w:line="320" w:lineRule="atLeast"/>
              <w:ind w:firstLine="567"/>
              <w:jc w:val="both"/>
              <w:rPr>
                <w:lang w:val="vi-VN"/>
              </w:rPr>
            </w:pPr>
            <w:r w:rsidRPr="001F6A30">
              <w:rPr>
                <w:lang w:val="vi-VN"/>
              </w:rPr>
              <w:t xml:space="preserve">a) Buộc khôi phục lại tình trạng ban đầu đối với hành vi vi phạm quy định tại </w:t>
            </w:r>
            <w:r w:rsidR="00A41012">
              <w:t>đ</w:t>
            </w:r>
            <w:r w:rsidRPr="001F6A30">
              <w:rPr>
                <w:lang w:val="vi-VN"/>
              </w:rPr>
              <w:t xml:space="preserve">iểm a </w:t>
            </w:r>
            <w:r w:rsidR="00A41012">
              <w:t>k</w:t>
            </w:r>
            <w:r w:rsidRPr="001F6A30">
              <w:rPr>
                <w:lang w:val="vi-VN"/>
              </w:rPr>
              <w:t xml:space="preserve">hoản 1; </w:t>
            </w:r>
            <w:r w:rsidR="00A41012">
              <w:t>đ</w:t>
            </w:r>
            <w:r w:rsidRPr="001F6A30">
              <w:rPr>
                <w:lang w:val="vi-VN"/>
              </w:rPr>
              <w:t xml:space="preserve">iểm a, </w:t>
            </w:r>
            <w:r w:rsidR="00A41012" w:rsidRPr="00F97C4C">
              <w:rPr>
                <w:color w:val="FF0000"/>
                <w:highlight w:val="yellow"/>
              </w:rPr>
              <w:t>đ</w:t>
            </w:r>
            <w:r w:rsidRPr="00F97C4C">
              <w:rPr>
                <w:color w:val="FF0000"/>
                <w:highlight w:val="yellow"/>
                <w:lang w:val="vi-VN"/>
              </w:rPr>
              <w:t>iểm c,</w:t>
            </w:r>
            <w:r w:rsidRPr="00F97C4C">
              <w:rPr>
                <w:color w:val="FF0000"/>
                <w:lang w:val="vi-VN"/>
              </w:rPr>
              <w:t xml:space="preserve"> </w:t>
            </w:r>
            <w:r w:rsidR="00A41012">
              <w:t>k</w:t>
            </w:r>
            <w:r w:rsidRPr="001F6A30">
              <w:rPr>
                <w:lang w:val="vi-VN"/>
              </w:rPr>
              <w:t xml:space="preserve">hoản 2; </w:t>
            </w:r>
            <w:r w:rsidR="00A41012">
              <w:t>đ</w:t>
            </w:r>
            <w:r w:rsidRPr="001F6A30">
              <w:rPr>
                <w:lang w:val="vi-VN"/>
              </w:rPr>
              <w:t xml:space="preserve">iểm b, </w:t>
            </w:r>
            <w:r w:rsidR="00A41012">
              <w:t>đ</w:t>
            </w:r>
            <w:r w:rsidRPr="001F6A30">
              <w:rPr>
                <w:lang w:val="vi-VN"/>
              </w:rPr>
              <w:t xml:space="preserve">iểm c </w:t>
            </w:r>
            <w:r w:rsidR="00A41012">
              <w:t>k</w:t>
            </w:r>
            <w:r w:rsidRPr="001F6A30">
              <w:rPr>
                <w:lang w:val="vi-VN"/>
              </w:rPr>
              <w:t>hoản 3 Điều này;</w:t>
            </w:r>
          </w:p>
          <w:p w:rsidR="001F6A30" w:rsidRPr="001F6A30" w:rsidRDefault="001F6A30" w:rsidP="00882243">
            <w:pPr>
              <w:ind w:firstLine="567"/>
            </w:pPr>
            <w:r w:rsidRPr="001F6A30">
              <w:rPr>
                <w:lang w:val="vi-VN"/>
              </w:rPr>
              <w:t xml:space="preserve">b) Buộc tháo dỡ công trình, phần công trình xây dựng không đúng với giấy phép đối với hành vi vi phạm quy định tại </w:t>
            </w:r>
            <w:r w:rsidR="00882243" w:rsidRPr="00882243">
              <w:rPr>
                <w:color w:val="FF0000"/>
                <w:highlight w:val="yellow"/>
              </w:rPr>
              <w:t>đ</w:t>
            </w:r>
            <w:r w:rsidRPr="00882243">
              <w:rPr>
                <w:color w:val="FF0000"/>
                <w:highlight w:val="yellow"/>
                <w:lang w:val="vi-VN"/>
              </w:rPr>
              <w:t xml:space="preserve">iểm b </w:t>
            </w:r>
            <w:r w:rsidR="00882243" w:rsidRPr="00882243">
              <w:rPr>
                <w:color w:val="FF0000"/>
                <w:highlight w:val="yellow"/>
              </w:rPr>
              <w:t>k</w:t>
            </w:r>
            <w:r w:rsidRPr="00882243">
              <w:rPr>
                <w:color w:val="FF0000"/>
                <w:highlight w:val="yellow"/>
                <w:lang w:val="vi-VN"/>
              </w:rPr>
              <w:t>hoản 1</w:t>
            </w:r>
            <w:r w:rsidRPr="001F6A30">
              <w:rPr>
                <w:lang w:val="vi-VN"/>
              </w:rPr>
              <w:t xml:space="preserve">; </w:t>
            </w:r>
            <w:r w:rsidR="00882243">
              <w:t>đ</w:t>
            </w:r>
            <w:r w:rsidRPr="001F6A30">
              <w:rPr>
                <w:lang w:val="vi-VN"/>
              </w:rPr>
              <w:t>iểm b</w:t>
            </w:r>
            <w:r w:rsidRPr="00F97C4C">
              <w:rPr>
                <w:lang w:val="vi-VN"/>
              </w:rPr>
              <w:t xml:space="preserve">, </w:t>
            </w:r>
            <w:r w:rsidR="00882243" w:rsidRPr="00F97C4C">
              <w:t>đ</w:t>
            </w:r>
            <w:r w:rsidRPr="00F97C4C">
              <w:rPr>
                <w:lang w:val="vi-VN"/>
              </w:rPr>
              <w:t xml:space="preserve">iểm d </w:t>
            </w:r>
            <w:r w:rsidR="00882243">
              <w:t>k</w:t>
            </w:r>
            <w:r w:rsidRPr="001F6A30">
              <w:rPr>
                <w:lang w:val="vi-VN"/>
              </w:rPr>
              <w:t xml:space="preserve">hoản 2; </w:t>
            </w:r>
            <w:r w:rsidR="00882243">
              <w:t>đ</w:t>
            </w:r>
            <w:r w:rsidRPr="001F6A30">
              <w:rPr>
                <w:lang w:val="vi-VN"/>
              </w:rPr>
              <w:t xml:space="preserve">iểm a </w:t>
            </w:r>
            <w:r w:rsidR="00882243">
              <w:t>k</w:t>
            </w:r>
            <w:r w:rsidRPr="001F6A30">
              <w:rPr>
                <w:lang w:val="vi-VN"/>
              </w:rPr>
              <w:t>hoản 3 Điều này.</w:t>
            </w:r>
          </w:p>
        </w:tc>
        <w:tc>
          <w:tcPr>
            <w:tcW w:w="6237" w:type="dxa"/>
          </w:tcPr>
          <w:p w:rsidR="00103A6D" w:rsidRPr="00D13A48" w:rsidRDefault="00103A6D" w:rsidP="00103A6D">
            <w:pPr>
              <w:spacing w:before="40" w:after="40"/>
              <w:ind w:firstLine="317"/>
              <w:jc w:val="both"/>
              <w:rPr>
                <w:color w:val="000000"/>
              </w:rPr>
            </w:pPr>
            <w:r>
              <w:rPr>
                <w:color w:val="000000"/>
              </w:rPr>
              <w:lastRenderedPageBreak/>
              <w:t>5</w:t>
            </w:r>
            <w:r w:rsidRPr="00D13A48">
              <w:rPr>
                <w:color w:val="000000"/>
              </w:rPr>
              <w:t>. Điều 19 được sửa đổi, bổ sung như sau:</w:t>
            </w:r>
          </w:p>
          <w:p w:rsidR="00103A6D" w:rsidRPr="00D13A48" w:rsidRDefault="00103A6D" w:rsidP="00103A6D">
            <w:pPr>
              <w:shd w:val="clear" w:color="auto" w:fill="FFFFFF"/>
              <w:spacing w:before="40" w:after="40"/>
              <w:ind w:firstLine="317"/>
              <w:jc w:val="both"/>
              <w:rPr>
                <w:color w:val="000000"/>
              </w:rPr>
            </w:pPr>
            <w:r w:rsidRPr="00D13A48">
              <w:rPr>
                <w:bCs/>
                <w:color w:val="000000"/>
              </w:rPr>
              <w:t>“</w:t>
            </w:r>
            <w:bookmarkStart w:id="4" w:name="dieu_19"/>
            <w:bookmarkStart w:id="5" w:name="khoan_19_1"/>
            <w:bookmarkStart w:id="6" w:name="khoan_19_1_b"/>
            <w:r w:rsidRPr="00D13A48">
              <w:rPr>
                <w:b/>
                <w:bCs/>
                <w:color w:val="000000"/>
                <w:lang w:val="vi-VN"/>
              </w:rPr>
              <w:t>Điều 19. Vi phạm quy định của giấy phép cho các hoạt động trong phạm vi bảo vệ công trình thủy lợi</w:t>
            </w:r>
            <w:bookmarkEnd w:id="4"/>
          </w:p>
          <w:p w:rsidR="00103A6D" w:rsidRPr="00D13A48" w:rsidRDefault="00103A6D" w:rsidP="00103A6D">
            <w:pPr>
              <w:shd w:val="clear" w:color="auto" w:fill="FFFFFF"/>
              <w:spacing w:before="40" w:after="40"/>
              <w:ind w:firstLine="317"/>
              <w:jc w:val="both"/>
              <w:rPr>
                <w:color w:val="000000"/>
              </w:rPr>
            </w:pPr>
            <w:r w:rsidRPr="00D13A48">
              <w:rPr>
                <w:color w:val="000000"/>
                <w:lang w:val="vi-VN"/>
              </w:rPr>
              <w:t>1. Phạt tiền từ 1.000.000 đồng đến 2.000.000 đồng đối với hành vi hoạt động sai nội dung quy định trong mỗi loại giấy phép sau đây:</w:t>
            </w:r>
            <w:bookmarkEnd w:id="5"/>
          </w:p>
          <w:p w:rsidR="00103A6D" w:rsidRPr="00D13A48" w:rsidRDefault="00103A6D" w:rsidP="00103A6D">
            <w:pPr>
              <w:shd w:val="clear" w:color="auto" w:fill="FFFFFF"/>
              <w:spacing w:before="40" w:after="40"/>
              <w:ind w:firstLine="317"/>
              <w:jc w:val="both"/>
              <w:rPr>
                <w:color w:val="000000"/>
              </w:rPr>
            </w:pPr>
            <w:bookmarkStart w:id="7" w:name="khoan_19_1_a"/>
            <w:r w:rsidRPr="00D13A48">
              <w:rPr>
                <w:color w:val="000000"/>
                <w:lang w:val="vi-VN"/>
              </w:rPr>
              <w:t>a) Trồng cây lâu năm;</w:t>
            </w:r>
            <w:bookmarkEnd w:id="7"/>
          </w:p>
          <w:p w:rsidR="00103A6D" w:rsidRPr="00D13A48" w:rsidRDefault="00103A6D" w:rsidP="00103A6D">
            <w:pPr>
              <w:shd w:val="clear" w:color="auto" w:fill="FFFFFF"/>
              <w:spacing w:before="40" w:after="40"/>
              <w:ind w:firstLine="317"/>
              <w:jc w:val="both"/>
              <w:rPr>
                <w:color w:val="000000"/>
              </w:rPr>
            </w:pPr>
            <w:r w:rsidRPr="00D13A48">
              <w:rPr>
                <w:color w:val="000000"/>
                <w:lang w:val="vi-VN"/>
              </w:rPr>
              <w:lastRenderedPageBreak/>
              <w:t xml:space="preserve">b) </w:t>
            </w:r>
            <w:r w:rsidRPr="00D13A48">
              <w:rPr>
                <w:color w:val="000000"/>
              </w:rPr>
              <w:t>N</w:t>
            </w:r>
            <w:r w:rsidRPr="00D13A48">
              <w:rPr>
                <w:color w:val="000000"/>
                <w:lang w:val="vi-VN"/>
              </w:rPr>
              <w:t>uôi trồng thủy sản;</w:t>
            </w:r>
            <w:bookmarkEnd w:id="6"/>
          </w:p>
          <w:p w:rsidR="00103A6D" w:rsidRPr="00D13A48" w:rsidRDefault="00103A6D" w:rsidP="00103A6D">
            <w:pPr>
              <w:shd w:val="clear" w:color="auto" w:fill="FFFFFF"/>
              <w:spacing w:before="40" w:after="40"/>
              <w:ind w:firstLine="317"/>
              <w:jc w:val="both"/>
              <w:rPr>
                <w:color w:val="000000"/>
              </w:rPr>
            </w:pPr>
            <w:r w:rsidRPr="00D13A48">
              <w:rPr>
                <w:color w:val="000000"/>
                <w:lang w:val="vi-VN"/>
              </w:rPr>
              <w:t>c) Nghiên cứu khoa học;</w:t>
            </w:r>
          </w:p>
          <w:p w:rsidR="00103A6D" w:rsidRPr="00C138B5" w:rsidRDefault="00103A6D" w:rsidP="00103A6D">
            <w:pPr>
              <w:spacing w:before="40" w:after="40"/>
              <w:ind w:firstLine="317"/>
              <w:jc w:val="both"/>
              <w:rPr>
                <w:color w:val="FF0000"/>
                <w:u w:val="single"/>
              </w:rPr>
            </w:pPr>
            <w:r w:rsidRPr="00C138B5">
              <w:rPr>
                <w:bCs/>
                <w:color w:val="FF0000"/>
                <w:u w:val="single"/>
              </w:rPr>
              <w:t>d</w:t>
            </w:r>
            <w:r w:rsidRPr="00C138B5">
              <w:rPr>
                <w:color w:val="FF0000"/>
                <w:u w:val="single"/>
              </w:rPr>
              <w:t xml:space="preserve">) </w:t>
            </w:r>
            <w:r w:rsidRPr="00C138B5">
              <w:rPr>
                <w:color w:val="FF0000"/>
                <w:u w:val="single"/>
                <w:lang w:val="vi-VN"/>
              </w:rPr>
              <w:t>Hoạt động của phương tiện thủy nội địa, phương tiện cơ giới, trừ xe mô tô, xe gắn máy, phương tiện thủy nội địa thô sơ.</w:t>
            </w:r>
          </w:p>
          <w:p w:rsidR="00103A6D" w:rsidRPr="00D13A48" w:rsidRDefault="00103A6D" w:rsidP="00103A6D">
            <w:pPr>
              <w:shd w:val="clear" w:color="auto" w:fill="FFFFFF"/>
              <w:spacing w:before="40" w:after="40"/>
              <w:ind w:firstLine="317"/>
              <w:jc w:val="both"/>
              <w:rPr>
                <w:color w:val="000000"/>
              </w:rPr>
            </w:pPr>
            <w:r w:rsidRPr="00D13A48">
              <w:rPr>
                <w:color w:val="000000"/>
                <w:lang w:val="vi-VN"/>
              </w:rPr>
              <w:t>2. Phạt tiền từ 20.000.000 đồng đến 30.000.000 đồng đối với hành vi hoạt động sai nội dung quy định trong mỗi loại giấy phép sau đây:</w:t>
            </w:r>
          </w:p>
          <w:p w:rsidR="00103A6D" w:rsidRPr="00C138B5" w:rsidRDefault="00103A6D" w:rsidP="00103A6D">
            <w:pPr>
              <w:shd w:val="clear" w:color="auto" w:fill="FFFFFF"/>
              <w:spacing w:before="40" w:after="40"/>
              <w:ind w:firstLine="317"/>
              <w:jc w:val="both"/>
              <w:rPr>
                <w:color w:val="FF0000"/>
                <w:u w:val="single"/>
              </w:rPr>
            </w:pPr>
            <w:r w:rsidRPr="00C138B5">
              <w:rPr>
                <w:color w:val="FF0000"/>
                <w:u w:val="single"/>
                <w:lang w:val="vi-VN"/>
              </w:rPr>
              <w:t xml:space="preserve">a) Khoan, đào khảo sát địa chất; thăm dò, khai thác khoáng sản, vật liệu xây dựng, khai thác nước </w:t>
            </w:r>
            <w:r w:rsidRPr="00C138B5">
              <w:rPr>
                <w:color w:val="FF0000"/>
                <w:u w:val="single"/>
              </w:rPr>
              <w:t>dưới đất</w:t>
            </w:r>
            <w:r w:rsidRPr="00C138B5">
              <w:rPr>
                <w:color w:val="FF0000"/>
                <w:u w:val="single"/>
                <w:lang w:val="vi-VN"/>
              </w:rPr>
              <w:t>;</w:t>
            </w:r>
          </w:p>
          <w:p w:rsidR="00103A6D" w:rsidRPr="00651204" w:rsidRDefault="00103A6D" w:rsidP="00103A6D">
            <w:pPr>
              <w:spacing w:before="40" w:after="40"/>
              <w:ind w:firstLine="317"/>
              <w:jc w:val="both"/>
              <w:rPr>
                <w:lang w:val="vi-VN"/>
              </w:rPr>
            </w:pPr>
            <w:r w:rsidRPr="00651204">
              <w:rPr>
                <w:color w:val="FF0000"/>
                <w:lang w:val="vi-VN"/>
              </w:rPr>
              <w:t xml:space="preserve">b) </w:t>
            </w:r>
            <w:r w:rsidRPr="00651204">
              <w:rPr>
                <w:color w:val="FF0000"/>
              </w:rPr>
              <w:t>L</w:t>
            </w:r>
            <w:r w:rsidRPr="00651204">
              <w:rPr>
                <w:color w:val="FF0000"/>
                <w:lang w:val="vi-VN"/>
              </w:rPr>
              <w:t xml:space="preserve">ập </w:t>
            </w:r>
            <w:r w:rsidRPr="00651204">
              <w:rPr>
                <w:lang w:val="vi-VN"/>
              </w:rPr>
              <w:t>bến, bãi tập kết nguyên liệu, nhiên liệu, vật liệu, vật tư, phương tiện;</w:t>
            </w:r>
          </w:p>
          <w:p w:rsidR="00103A6D" w:rsidRPr="00C138B5" w:rsidRDefault="00103A6D" w:rsidP="00103A6D">
            <w:pPr>
              <w:spacing w:before="40" w:after="40"/>
              <w:ind w:firstLine="317"/>
              <w:jc w:val="both"/>
              <w:rPr>
                <w:color w:val="FF0000"/>
                <w:u w:val="single"/>
                <w:lang w:val="vi-VN"/>
              </w:rPr>
            </w:pPr>
            <w:r w:rsidRPr="00C138B5">
              <w:rPr>
                <w:color w:val="FF0000"/>
                <w:u w:val="single"/>
              </w:rPr>
              <w:t>c</w:t>
            </w:r>
            <w:r w:rsidRPr="00C138B5">
              <w:rPr>
                <w:color w:val="FF0000"/>
                <w:u w:val="single"/>
                <w:lang w:val="vi-VN"/>
              </w:rPr>
              <w:t>) Xây dựng công trình ngầm;</w:t>
            </w:r>
          </w:p>
          <w:p w:rsidR="00103A6D" w:rsidRPr="00975666" w:rsidRDefault="00103A6D" w:rsidP="00103A6D">
            <w:pPr>
              <w:spacing w:before="40" w:after="40"/>
              <w:ind w:firstLine="317"/>
              <w:jc w:val="both"/>
              <w:rPr>
                <w:color w:val="FF0000"/>
              </w:rPr>
            </w:pPr>
            <w:r w:rsidRPr="00975666">
              <w:rPr>
                <w:color w:val="FF0000"/>
              </w:rPr>
              <w:t>d</w:t>
            </w:r>
            <w:r w:rsidRPr="00975666">
              <w:rPr>
                <w:color w:val="FF0000"/>
                <w:lang w:val="vi-VN"/>
              </w:rPr>
              <w:t xml:space="preserve">) </w:t>
            </w:r>
            <w:r w:rsidRPr="00975666">
              <w:rPr>
                <w:color w:val="000000"/>
              </w:rPr>
              <w:t>H</w:t>
            </w:r>
            <w:r w:rsidRPr="00975666">
              <w:rPr>
                <w:color w:val="000000"/>
                <w:lang w:val="vi-VN"/>
              </w:rPr>
              <w:t xml:space="preserve">oạt động </w:t>
            </w:r>
            <w:r w:rsidRPr="00975666">
              <w:rPr>
                <w:color w:val="FF0000"/>
                <w:lang w:val="vi-VN"/>
              </w:rPr>
              <w:t>du lịch, thể thao</w:t>
            </w:r>
            <w:r>
              <w:rPr>
                <w:color w:val="FF0000"/>
              </w:rPr>
              <w:t xml:space="preserve">, </w:t>
            </w:r>
            <w:r w:rsidRPr="00975666">
              <w:rPr>
                <w:color w:val="000000"/>
                <w:lang w:val="vi-VN"/>
              </w:rPr>
              <w:t>kinh doanh, dịch vụ</w:t>
            </w:r>
            <w:r w:rsidRPr="00975666">
              <w:rPr>
                <w:color w:val="FF0000"/>
                <w:lang w:val="vi-VN"/>
              </w:rPr>
              <w:t>.</w:t>
            </w:r>
          </w:p>
          <w:p w:rsidR="00103A6D" w:rsidRDefault="00103A6D" w:rsidP="00103A6D">
            <w:pPr>
              <w:shd w:val="clear" w:color="auto" w:fill="FFFFFF"/>
              <w:spacing w:before="40" w:after="40"/>
              <w:ind w:firstLine="317"/>
              <w:jc w:val="both"/>
              <w:rPr>
                <w:color w:val="000000"/>
                <w:lang w:val="vi-VN"/>
              </w:rPr>
            </w:pPr>
            <w:bookmarkStart w:id="8" w:name="khoan_19_3"/>
          </w:p>
          <w:p w:rsidR="00103A6D" w:rsidRDefault="00103A6D" w:rsidP="00103A6D">
            <w:pPr>
              <w:shd w:val="clear" w:color="auto" w:fill="FFFFFF"/>
              <w:spacing w:before="40" w:after="40"/>
              <w:ind w:firstLine="317"/>
              <w:jc w:val="both"/>
              <w:rPr>
                <w:color w:val="000000"/>
                <w:lang w:val="vi-VN"/>
              </w:rPr>
            </w:pPr>
          </w:p>
          <w:p w:rsidR="00103A6D" w:rsidRDefault="00103A6D" w:rsidP="00103A6D">
            <w:pPr>
              <w:shd w:val="clear" w:color="auto" w:fill="FFFFFF"/>
              <w:spacing w:before="40" w:after="40"/>
              <w:ind w:firstLine="317"/>
              <w:jc w:val="both"/>
              <w:rPr>
                <w:color w:val="000000"/>
                <w:lang w:val="vi-VN"/>
              </w:rPr>
            </w:pPr>
          </w:p>
          <w:p w:rsidR="00103A6D" w:rsidRPr="00975666" w:rsidRDefault="00103A6D" w:rsidP="00103A6D">
            <w:pPr>
              <w:shd w:val="clear" w:color="auto" w:fill="FFFFFF"/>
              <w:spacing w:before="40" w:after="40"/>
              <w:ind w:firstLine="317"/>
              <w:jc w:val="both"/>
              <w:rPr>
                <w:color w:val="000000"/>
              </w:rPr>
            </w:pPr>
            <w:r w:rsidRPr="00975666">
              <w:rPr>
                <w:color w:val="000000"/>
                <w:lang w:val="vi-VN"/>
              </w:rPr>
              <w:t>3. Phạt tiền từ 30.000.000 đồng đến 50.000.000 đồng đối với hành vi hoạt động sai nội dung quy định trong mỗi loại giấy phép sau:</w:t>
            </w:r>
            <w:bookmarkEnd w:id="8"/>
          </w:p>
          <w:p w:rsidR="00103A6D" w:rsidRPr="00975666" w:rsidRDefault="00103A6D" w:rsidP="00103A6D">
            <w:pPr>
              <w:shd w:val="clear" w:color="auto" w:fill="FFFFFF"/>
              <w:spacing w:before="40" w:after="40"/>
              <w:ind w:firstLine="317"/>
              <w:jc w:val="both"/>
              <w:rPr>
                <w:color w:val="000000"/>
              </w:rPr>
            </w:pPr>
            <w:r w:rsidRPr="00975666">
              <w:rPr>
                <w:color w:val="000000"/>
                <w:lang w:val="vi-VN"/>
              </w:rPr>
              <w:t>a) Xây dựng công trình</w:t>
            </w:r>
            <w:r>
              <w:rPr>
                <w:color w:val="000000"/>
              </w:rPr>
              <w:t xml:space="preserve"> mới</w:t>
            </w:r>
            <w:r w:rsidRPr="00975666">
              <w:rPr>
                <w:color w:val="000000"/>
                <w:lang w:val="vi-VN"/>
              </w:rPr>
              <w:t xml:space="preserve"> trong phạm vi bảo vệ công trình thủy lợi;</w:t>
            </w:r>
          </w:p>
          <w:p w:rsidR="00103A6D" w:rsidRPr="00975666" w:rsidRDefault="00103A6D" w:rsidP="00103A6D">
            <w:pPr>
              <w:shd w:val="clear" w:color="auto" w:fill="FFFFFF"/>
              <w:spacing w:before="40" w:after="40"/>
              <w:ind w:firstLine="317"/>
              <w:jc w:val="both"/>
              <w:rPr>
                <w:color w:val="000000"/>
              </w:rPr>
            </w:pPr>
            <w:r w:rsidRPr="00975666">
              <w:rPr>
                <w:color w:val="000000"/>
                <w:lang w:val="vi-VN"/>
              </w:rPr>
              <w:t>b) Xả nước thải vào công trình thủy lợi;</w:t>
            </w:r>
          </w:p>
          <w:p w:rsidR="00103A6D" w:rsidRDefault="00103A6D" w:rsidP="00103A6D">
            <w:pPr>
              <w:shd w:val="clear" w:color="auto" w:fill="FFFFFF"/>
              <w:spacing w:before="40" w:after="40"/>
              <w:ind w:firstLine="317"/>
              <w:jc w:val="both"/>
              <w:rPr>
                <w:color w:val="000000"/>
                <w:lang w:val="vi-VN"/>
              </w:rPr>
            </w:pPr>
            <w:r w:rsidRPr="00C138B5">
              <w:rPr>
                <w:color w:val="FF0000"/>
                <w:u w:val="single"/>
                <w:lang w:val="vi-VN"/>
              </w:rPr>
              <w:t xml:space="preserve">c) </w:t>
            </w:r>
            <w:r w:rsidRPr="00C138B5">
              <w:rPr>
                <w:color w:val="FF0000"/>
                <w:u w:val="single"/>
              </w:rPr>
              <w:t>Nổ mìn</w:t>
            </w:r>
            <w:r w:rsidRPr="00975666">
              <w:rPr>
                <w:color w:val="FF0000"/>
                <w:lang w:val="vi-VN"/>
              </w:rPr>
              <w:t xml:space="preserve"> </w:t>
            </w:r>
            <w:r w:rsidRPr="00975666">
              <w:rPr>
                <w:color w:val="000000"/>
                <w:lang w:val="vi-VN"/>
              </w:rPr>
              <w:t xml:space="preserve">và các hoạt động gây nổ </w:t>
            </w:r>
            <w:r w:rsidRPr="00C138B5">
              <w:rPr>
                <w:color w:val="FF0000"/>
                <w:u w:val="single"/>
              </w:rPr>
              <w:t>khác</w:t>
            </w:r>
            <w:r w:rsidRPr="00C138B5">
              <w:rPr>
                <w:color w:val="000000"/>
                <w:u w:val="single"/>
              </w:rPr>
              <w:t xml:space="preserve"> </w:t>
            </w:r>
            <w:r w:rsidRPr="00975666">
              <w:rPr>
                <w:color w:val="000000"/>
                <w:lang w:val="vi-VN"/>
              </w:rPr>
              <w:t>trong phạm vi bảo vệ công trình thủy lợi.</w:t>
            </w:r>
          </w:p>
          <w:p w:rsidR="0001378E" w:rsidRPr="00975666" w:rsidRDefault="0001378E" w:rsidP="00103A6D">
            <w:pPr>
              <w:shd w:val="clear" w:color="auto" w:fill="FFFFFF"/>
              <w:spacing w:before="40" w:after="40"/>
              <w:ind w:firstLine="317"/>
              <w:jc w:val="both"/>
              <w:rPr>
                <w:color w:val="000000"/>
              </w:rPr>
            </w:pPr>
            <w:bookmarkStart w:id="9" w:name="_GoBack"/>
            <w:bookmarkEnd w:id="9"/>
          </w:p>
          <w:p w:rsidR="00103A6D" w:rsidRPr="00975666" w:rsidRDefault="00103A6D" w:rsidP="00103A6D">
            <w:pPr>
              <w:spacing w:before="40" w:after="40"/>
              <w:ind w:firstLine="317"/>
              <w:jc w:val="both"/>
              <w:rPr>
                <w:lang w:val="vi-VN"/>
              </w:rPr>
            </w:pPr>
            <w:r w:rsidRPr="00975666">
              <w:rPr>
                <w:lang w:val="vi-VN"/>
              </w:rPr>
              <w:lastRenderedPageBreak/>
              <w:t>4. Hình thức xử phạt bổ sung:</w:t>
            </w:r>
          </w:p>
          <w:p w:rsidR="00103A6D" w:rsidRPr="00975666" w:rsidRDefault="00103A6D" w:rsidP="00103A6D">
            <w:pPr>
              <w:spacing w:before="40" w:after="40"/>
              <w:ind w:firstLine="317"/>
              <w:jc w:val="both"/>
              <w:rPr>
                <w:lang w:val="vi-VN"/>
              </w:rPr>
            </w:pPr>
            <w:r w:rsidRPr="00975666">
              <w:rPr>
                <w:lang w:val="vi-VN"/>
              </w:rPr>
              <w:t>Tước quyền sử dụng giấy phép trong thời hạn từ 01 tháng đến 03 tháng đối với hành vi vi phạm quy định tại khoản 2, khoản 3 Điều này.</w:t>
            </w:r>
          </w:p>
          <w:p w:rsidR="00103A6D" w:rsidRPr="00B0659C" w:rsidRDefault="00103A6D" w:rsidP="00103A6D">
            <w:pPr>
              <w:spacing w:before="40" w:after="40"/>
              <w:ind w:firstLine="317"/>
              <w:jc w:val="both"/>
              <w:rPr>
                <w:lang w:val="vi-VN"/>
              </w:rPr>
            </w:pPr>
            <w:r w:rsidRPr="00B0659C">
              <w:rPr>
                <w:lang w:val="vi-VN"/>
              </w:rPr>
              <w:t>5. Biện pháp khắc phục hậu quả:</w:t>
            </w:r>
          </w:p>
          <w:p w:rsidR="00103A6D" w:rsidRPr="00B0659C" w:rsidRDefault="00103A6D" w:rsidP="00103A6D">
            <w:pPr>
              <w:spacing w:before="40" w:after="40"/>
              <w:ind w:firstLine="317"/>
              <w:jc w:val="both"/>
              <w:rPr>
                <w:lang w:val="vi-VN"/>
              </w:rPr>
            </w:pPr>
            <w:r w:rsidRPr="00B0659C">
              <w:rPr>
                <w:color w:val="FF0000"/>
                <w:highlight w:val="yellow"/>
                <w:lang w:val="vi-VN"/>
              </w:rPr>
              <w:t>a)</w:t>
            </w:r>
            <w:r w:rsidRPr="00B0659C">
              <w:rPr>
                <w:color w:val="FF0000"/>
                <w:lang w:val="vi-VN"/>
              </w:rPr>
              <w:t xml:space="preserve"> </w:t>
            </w:r>
            <w:r w:rsidRPr="00B0659C">
              <w:rPr>
                <w:lang w:val="vi-VN"/>
              </w:rPr>
              <w:t>Buộc khôi phục lại tình trạng ban đầu đối với hành vi vi phạm quy định tại điểm a khoản 1; điểm a khoản 2; điểm b, điểm c khoản 3 Điều này;</w:t>
            </w:r>
          </w:p>
          <w:p w:rsidR="001F6A30" w:rsidRDefault="00103A6D" w:rsidP="00103A6D">
            <w:pPr>
              <w:shd w:val="clear" w:color="auto" w:fill="FFFFFF"/>
              <w:spacing w:before="40" w:after="40"/>
              <w:ind w:firstLine="317"/>
              <w:jc w:val="both"/>
            </w:pPr>
            <w:r w:rsidRPr="00B0659C">
              <w:rPr>
                <w:color w:val="FF0000"/>
                <w:highlight w:val="yellow"/>
                <w:lang w:val="vi-VN"/>
              </w:rPr>
              <w:t>b)</w:t>
            </w:r>
            <w:r w:rsidRPr="00B0659C">
              <w:rPr>
                <w:lang w:val="vi-VN"/>
              </w:rPr>
              <w:t xml:space="preserve"> Buộc tháo dỡ công trình, phần công trình xây dựng không đúng với </w:t>
            </w:r>
            <w:r w:rsidRPr="00AB72F6">
              <w:rPr>
                <w:lang w:val="vi-VN"/>
              </w:rPr>
              <w:t xml:space="preserve">giấy phép đối với hành vi vi phạm quy định tại điểm b, điểm </w:t>
            </w:r>
            <w:r w:rsidRPr="00AB72F6">
              <w:t>d</w:t>
            </w:r>
            <w:r w:rsidRPr="00AB72F6">
              <w:rPr>
                <w:lang w:val="vi-VN"/>
              </w:rPr>
              <w:t xml:space="preserve"> khoản 2; điểm a khoản 3 Điều này.”</w:t>
            </w:r>
          </w:p>
        </w:tc>
      </w:tr>
      <w:tr w:rsidR="001F6A30" w:rsidTr="001F6A30">
        <w:trPr>
          <w:jc w:val="center"/>
        </w:trPr>
        <w:tc>
          <w:tcPr>
            <w:tcW w:w="7225" w:type="dxa"/>
          </w:tcPr>
          <w:p w:rsidR="001F13EC" w:rsidRDefault="001F13EC" w:rsidP="001F13EC">
            <w:pPr>
              <w:shd w:val="clear" w:color="auto" w:fill="FFFFFF"/>
              <w:ind w:firstLine="720"/>
              <w:jc w:val="both"/>
              <w:rPr>
                <w:b/>
                <w:color w:val="000000"/>
              </w:rPr>
            </w:pPr>
          </w:p>
          <w:p w:rsidR="001F13EC" w:rsidRDefault="001F13EC" w:rsidP="001F13EC">
            <w:pPr>
              <w:shd w:val="clear" w:color="auto" w:fill="FFFFFF"/>
              <w:ind w:firstLine="720"/>
              <w:jc w:val="both"/>
              <w:rPr>
                <w:b/>
                <w:color w:val="000000"/>
              </w:rPr>
            </w:pPr>
          </w:p>
          <w:p w:rsidR="001F6A30" w:rsidRPr="001F6A30" w:rsidRDefault="001F6A30" w:rsidP="001F13EC">
            <w:pPr>
              <w:ind w:firstLine="720"/>
            </w:pPr>
          </w:p>
        </w:tc>
        <w:tc>
          <w:tcPr>
            <w:tcW w:w="6237" w:type="dxa"/>
          </w:tcPr>
          <w:p w:rsidR="00103A6D" w:rsidRPr="00AB72F6" w:rsidRDefault="00103A6D" w:rsidP="00103A6D">
            <w:pPr>
              <w:spacing w:before="40" w:after="40"/>
              <w:ind w:firstLine="317"/>
              <w:jc w:val="both"/>
              <w:rPr>
                <w:bCs/>
                <w:color w:val="000000"/>
              </w:rPr>
            </w:pPr>
            <w:r>
              <w:rPr>
                <w:bCs/>
                <w:color w:val="000000"/>
              </w:rPr>
              <w:t>6</w:t>
            </w:r>
            <w:r w:rsidRPr="00AB72F6">
              <w:rPr>
                <w:bCs/>
                <w:color w:val="000000"/>
              </w:rPr>
              <w:t>. Bổ sung Điều 19a như sau:</w:t>
            </w:r>
          </w:p>
          <w:p w:rsidR="00103A6D" w:rsidRPr="00AB72F6" w:rsidRDefault="00103A6D" w:rsidP="00103A6D">
            <w:pPr>
              <w:shd w:val="clear" w:color="auto" w:fill="FFFFFF"/>
              <w:spacing w:before="40" w:after="40"/>
              <w:ind w:firstLine="317"/>
              <w:jc w:val="both"/>
              <w:rPr>
                <w:color w:val="FF0000"/>
                <w:lang w:val="vi-VN"/>
              </w:rPr>
            </w:pPr>
            <w:r w:rsidRPr="00AB72F6">
              <w:rPr>
                <w:b/>
                <w:color w:val="000000"/>
              </w:rPr>
              <w:t>“</w:t>
            </w:r>
            <w:r w:rsidRPr="00AB72F6">
              <w:rPr>
                <w:b/>
                <w:color w:val="FF0000"/>
                <w:lang w:val="vi-VN"/>
              </w:rPr>
              <w:t>Điều 1</w:t>
            </w:r>
            <w:r w:rsidRPr="00AB72F6">
              <w:rPr>
                <w:b/>
                <w:color w:val="FF0000"/>
              </w:rPr>
              <w:t>9</w:t>
            </w:r>
            <w:r w:rsidRPr="00AB72F6">
              <w:rPr>
                <w:b/>
                <w:color w:val="FF0000"/>
                <w:lang w:val="vi-VN"/>
              </w:rPr>
              <w:t>a. Vi phạm quy định trong việc thực hiện yêu cầu của cơ quan có thẩm quyền</w:t>
            </w:r>
          </w:p>
          <w:p w:rsidR="00103A6D" w:rsidRPr="004D2B34" w:rsidRDefault="00103A6D" w:rsidP="00103A6D">
            <w:pPr>
              <w:shd w:val="clear" w:color="auto" w:fill="FFFFFF"/>
              <w:spacing w:before="40" w:after="40"/>
              <w:ind w:firstLine="317"/>
              <w:jc w:val="both"/>
              <w:rPr>
                <w:color w:val="FF0000"/>
              </w:rPr>
            </w:pPr>
            <w:r w:rsidRPr="00AB72F6">
              <w:rPr>
                <w:color w:val="FF0000"/>
              </w:rPr>
              <w:t>1.</w:t>
            </w:r>
            <w:r w:rsidRPr="00AB72F6">
              <w:rPr>
                <w:color w:val="FF0000"/>
                <w:lang w:val="vi-VN"/>
              </w:rPr>
              <w:t xml:space="preserve"> Phạt tiền từ </w:t>
            </w:r>
            <w:r w:rsidRPr="00AB72F6">
              <w:rPr>
                <w:color w:val="FF0000"/>
              </w:rPr>
              <w:t>2</w:t>
            </w:r>
            <w:r w:rsidRPr="00AB72F6">
              <w:rPr>
                <w:color w:val="FF0000"/>
                <w:lang w:val="vi-VN"/>
              </w:rPr>
              <w:t xml:space="preserve">.000.000 đồng đến </w:t>
            </w:r>
            <w:r w:rsidRPr="00AB72F6">
              <w:rPr>
                <w:color w:val="FF0000"/>
              </w:rPr>
              <w:t>3</w:t>
            </w:r>
            <w:r w:rsidRPr="00AB72F6">
              <w:rPr>
                <w:color w:val="FF0000"/>
                <w:lang w:val="vi-VN"/>
              </w:rPr>
              <w:t xml:space="preserve">.000.000 đồng </w:t>
            </w:r>
            <w:r w:rsidRPr="00AB72F6">
              <w:rPr>
                <w:color w:val="FF0000"/>
              </w:rPr>
              <w:t>đối với hành vi c</w:t>
            </w:r>
            <w:r w:rsidRPr="00AB72F6">
              <w:rPr>
                <w:color w:val="FF0000"/>
                <w:lang w:val="vi-VN"/>
              </w:rPr>
              <w:t>ản trở việc thanh tra, kiểm tra hoạt động thủy lợi</w:t>
            </w:r>
            <w:r>
              <w:rPr>
                <w:color w:val="FF0000"/>
              </w:rPr>
              <w:t>.</w:t>
            </w:r>
          </w:p>
          <w:p w:rsidR="001F6A30" w:rsidRDefault="00103A6D" w:rsidP="00103A6D">
            <w:pPr>
              <w:spacing w:before="40" w:after="40"/>
              <w:ind w:firstLine="317"/>
              <w:jc w:val="both"/>
            </w:pPr>
            <w:r w:rsidRPr="00AB72F6">
              <w:rPr>
                <w:color w:val="FF0000"/>
              </w:rPr>
              <w:t>2.</w:t>
            </w:r>
            <w:r w:rsidRPr="00AB72F6">
              <w:rPr>
                <w:color w:val="FF0000"/>
                <w:lang w:val="vi-VN"/>
              </w:rPr>
              <w:t xml:space="preserve"> Phạt tiền từ </w:t>
            </w:r>
            <w:r w:rsidRPr="00AB72F6">
              <w:rPr>
                <w:color w:val="FF0000"/>
              </w:rPr>
              <w:t>3</w:t>
            </w:r>
            <w:r w:rsidRPr="00AB72F6">
              <w:rPr>
                <w:color w:val="FF0000"/>
                <w:lang w:val="vi-VN"/>
              </w:rPr>
              <w:t xml:space="preserve">.000.000 đồng đến </w:t>
            </w:r>
            <w:r w:rsidRPr="00AB72F6">
              <w:rPr>
                <w:color w:val="FF0000"/>
              </w:rPr>
              <w:t>5</w:t>
            </w:r>
            <w:r w:rsidRPr="00AB72F6">
              <w:rPr>
                <w:color w:val="FF0000"/>
                <w:lang w:val="vi-VN"/>
              </w:rPr>
              <w:t xml:space="preserve">.000.000 đồng </w:t>
            </w:r>
            <w:r w:rsidRPr="00AB72F6">
              <w:rPr>
                <w:color w:val="FF0000"/>
              </w:rPr>
              <w:t>đối với hành vi c</w:t>
            </w:r>
            <w:r w:rsidRPr="00AB72F6">
              <w:rPr>
                <w:color w:val="FF0000"/>
                <w:lang w:val="vi-VN"/>
              </w:rPr>
              <w:t>ản trở</w:t>
            </w:r>
            <w:r w:rsidRPr="00AB72F6">
              <w:rPr>
                <w:color w:val="FF0000"/>
              </w:rPr>
              <w:t xml:space="preserve">, chống đối </w:t>
            </w:r>
            <w:r w:rsidRPr="00AB72F6">
              <w:rPr>
                <w:color w:val="FF0000"/>
                <w:lang w:val="vi-VN"/>
              </w:rPr>
              <w:t>hoặc không chấp hành quyết định của cơ quan, người có thẩm quyền trong việc ứng phó khẩn cấp khi công trình thủy lợi xảy ra sự cố.</w:t>
            </w:r>
            <w:r w:rsidRPr="00AB72F6">
              <w:rPr>
                <w:color w:val="FF0000"/>
              </w:rPr>
              <w:t>”</w:t>
            </w:r>
          </w:p>
        </w:tc>
      </w:tr>
      <w:tr w:rsidR="001F6A30" w:rsidTr="001F6A30">
        <w:trPr>
          <w:jc w:val="center"/>
        </w:trPr>
        <w:tc>
          <w:tcPr>
            <w:tcW w:w="7225" w:type="dxa"/>
          </w:tcPr>
          <w:p w:rsidR="001F6A30" w:rsidRPr="001F6A30" w:rsidRDefault="001F6A30"/>
        </w:tc>
        <w:tc>
          <w:tcPr>
            <w:tcW w:w="6237" w:type="dxa"/>
          </w:tcPr>
          <w:p w:rsidR="00103A6D" w:rsidRPr="00816445" w:rsidRDefault="00103A6D" w:rsidP="00103A6D">
            <w:pPr>
              <w:pStyle w:val="NormalWeb"/>
              <w:spacing w:before="40" w:beforeAutospacing="0" w:after="40" w:afterAutospacing="0"/>
              <w:ind w:firstLine="317"/>
              <w:jc w:val="both"/>
              <w:rPr>
                <w:color w:val="000000"/>
                <w:sz w:val="28"/>
                <w:szCs w:val="28"/>
              </w:rPr>
            </w:pPr>
            <w:r w:rsidRPr="00816445">
              <w:rPr>
                <w:b/>
                <w:bCs/>
                <w:color w:val="000000"/>
                <w:sz w:val="28"/>
                <w:szCs w:val="28"/>
                <w:lang w:val="vi-VN"/>
              </w:rPr>
              <w:t>Đ</w:t>
            </w:r>
            <w:r w:rsidRPr="00816445">
              <w:rPr>
                <w:b/>
                <w:bCs/>
                <w:color w:val="000000"/>
                <w:sz w:val="28"/>
                <w:szCs w:val="28"/>
              </w:rPr>
              <w:t>i</w:t>
            </w:r>
            <w:r w:rsidRPr="00816445">
              <w:rPr>
                <w:b/>
                <w:bCs/>
                <w:color w:val="000000"/>
                <w:sz w:val="28"/>
                <w:szCs w:val="28"/>
                <w:lang w:val="vi-VN"/>
              </w:rPr>
              <w:t xml:space="preserve">ều </w:t>
            </w:r>
            <w:r w:rsidRPr="00816445">
              <w:rPr>
                <w:b/>
                <w:bCs/>
                <w:color w:val="000000"/>
                <w:sz w:val="28"/>
                <w:szCs w:val="28"/>
              </w:rPr>
              <w:t>2</w:t>
            </w:r>
            <w:r w:rsidRPr="00816445">
              <w:rPr>
                <w:b/>
                <w:bCs/>
                <w:color w:val="000000"/>
                <w:sz w:val="28"/>
                <w:szCs w:val="28"/>
                <w:lang w:val="vi-VN"/>
              </w:rPr>
              <w:t xml:space="preserve">. </w:t>
            </w:r>
          </w:p>
          <w:p w:rsidR="00103A6D" w:rsidRDefault="00103A6D" w:rsidP="00103A6D">
            <w:pPr>
              <w:shd w:val="clear" w:color="auto" w:fill="FFFFFF"/>
              <w:spacing w:before="40" w:after="40"/>
              <w:ind w:firstLine="317"/>
              <w:jc w:val="both"/>
              <w:rPr>
                <w:color w:val="000000"/>
                <w:lang w:val="vi-VN"/>
              </w:rPr>
            </w:pPr>
            <w:r w:rsidRPr="00816445">
              <w:rPr>
                <w:color w:val="000000"/>
                <w:lang w:val="vi-VN"/>
              </w:rPr>
              <w:t xml:space="preserve">1. </w:t>
            </w:r>
            <w:r>
              <w:rPr>
                <w:color w:val="000000"/>
              </w:rPr>
              <w:t>Thay đổi cụm</w:t>
            </w:r>
            <w:r w:rsidRPr="008B59F7">
              <w:rPr>
                <w:color w:val="000000"/>
                <w:lang w:val="vi-VN"/>
              </w:rPr>
              <w:t xml:space="preserve"> từ “Căn cứ Pháp lệnh Khai thác và bảo vệ công trình thủy lợi ngày 04 tháng 4 năm 2001” thành “Căn cứ Luật Thủy lợi ngày 19 tháng 6 năm </w:t>
            </w:r>
            <w:r w:rsidRPr="008B59F7">
              <w:rPr>
                <w:color w:val="000000"/>
                <w:lang w:val="vi-VN"/>
              </w:rPr>
              <w:lastRenderedPageBreak/>
              <w:t>2017”</w:t>
            </w:r>
            <w:r>
              <w:rPr>
                <w:color w:val="000000"/>
              </w:rPr>
              <w:t xml:space="preserve"> </w:t>
            </w:r>
            <w:r w:rsidRPr="00816445">
              <w:rPr>
                <w:color w:val="000000"/>
                <w:lang w:val="vi-VN"/>
              </w:rPr>
              <w:t xml:space="preserve">tại phần căn cứ ban hành Nghị định số 104/2017/NĐ-CP ngày 14 tháng 9 năm 2017 của Chính phủ quy định xử phạt vi phạm hành chính </w:t>
            </w:r>
            <w:r>
              <w:rPr>
                <w:color w:val="000000"/>
              </w:rPr>
              <w:t xml:space="preserve">trong lĩnh vực phòng, chống thiên tai; </w:t>
            </w:r>
            <w:r w:rsidRPr="00816445">
              <w:rPr>
                <w:color w:val="000000"/>
                <w:lang w:val="vi-VN"/>
              </w:rPr>
              <w:t>khai thác và bảo vệ công trình thủy lợi; đê điều.</w:t>
            </w:r>
          </w:p>
          <w:p w:rsidR="001F6A30" w:rsidRDefault="00103A6D" w:rsidP="00103A6D">
            <w:pPr>
              <w:shd w:val="clear" w:color="auto" w:fill="FFFFFF"/>
              <w:spacing w:before="40" w:after="40"/>
              <w:ind w:firstLine="317"/>
              <w:jc w:val="both"/>
            </w:pPr>
            <w:r>
              <w:rPr>
                <w:color w:val="000000"/>
              </w:rPr>
              <w:t>2. Thay đổi cụm</w:t>
            </w:r>
            <w:r w:rsidRPr="008B59F7">
              <w:rPr>
                <w:color w:val="000000"/>
                <w:lang w:val="vi-VN"/>
              </w:rPr>
              <w:t xml:space="preserve"> từ “</w:t>
            </w:r>
            <w:r w:rsidRPr="00832B0D">
              <w:rPr>
                <w:color w:val="FF0000"/>
                <w:lang w:val="vi-VN"/>
              </w:rPr>
              <w:t xml:space="preserve">đi </w:t>
            </w:r>
            <w:r>
              <w:rPr>
                <w:color w:val="FF0000"/>
              </w:rPr>
              <w:t>qua</w:t>
            </w:r>
            <w:r w:rsidRPr="00832B0D">
              <w:rPr>
                <w:color w:val="FF0000"/>
                <w:lang w:val="vi-VN"/>
              </w:rPr>
              <w:t xml:space="preserve"> </w:t>
            </w:r>
            <w:r w:rsidRPr="00832B0D">
              <w:rPr>
                <w:color w:val="000000"/>
                <w:lang w:val="vi-VN"/>
              </w:rPr>
              <w:t>công trình thủy lợ</w:t>
            </w:r>
            <w:r>
              <w:rPr>
                <w:color w:val="000000"/>
              </w:rPr>
              <w:t xml:space="preserve">i” </w:t>
            </w:r>
            <w:r w:rsidRPr="008B59F7">
              <w:rPr>
                <w:color w:val="000000"/>
                <w:lang w:val="vi-VN"/>
              </w:rPr>
              <w:t xml:space="preserve">thành </w:t>
            </w:r>
            <w:r>
              <w:rPr>
                <w:color w:val="000000"/>
              </w:rPr>
              <w:t>“</w:t>
            </w:r>
            <w:r w:rsidRPr="00832B0D">
              <w:rPr>
                <w:color w:val="FF0000"/>
                <w:lang w:val="vi-VN"/>
              </w:rPr>
              <w:t xml:space="preserve">đi trên </w:t>
            </w:r>
            <w:r w:rsidRPr="00832B0D">
              <w:rPr>
                <w:color w:val="000000"/>
                <w:lang w:val="vi-VN"/>
              </w:rPr>
              <w:t>công trình thủy lợ</w:t>
            </w:r>
            <w:r>
              <w:rPr>
                <w:color w:val="000000"/>
              </w:rPr>
              <w:t xml:space="preserve">i” </w:t>
            </w:r>
            <w:r w:rsidRPr="00816445">
              <w:rPr>
                <w:color w:val="000000"/>
                <w:lang w:val="vi-VN"/>
              </w:rPr>
              <w:t xml:space="preserve">tại </w:t>
            </w:r>
            <w:r>
              <w:rPr>
                <w:color w:val="000000"/>
              </w:rPr>
              <w:t>Điều 18 của</w:t>
            </w:r>
            <w:r w:rsidRPr="00816445">
              <w:rPr>
                <w:color w:val="000000"/>
                <w:lang w:val="vi-VN"/>
              </w:rPr>
              <w:t xml:space="preserve"> Nghị định số 104/2017/NĐ-CP ngày 14 tháng 9 năm 2017 của Chính phủ quy định xử phạt vi phạm hành chính </w:t>
            </w:r>
            <w:r>
              <w:rPr>
                <w:color w:val="000000"/>
              </w:rPr>
              <w:t xml:space="preserve">trong lĩnh vực phòng, chống thiên tai; </w:t>
            </w:r>
            <w:r w:rsidRPr="00816445">
              <w:rPr>
                <w:color w:val="000000"/>
                <w:lang w:val="vi-VN"/>
              </w:rPr>
              <w:t>khai thác và bảo vệ công trình thủy lợi; đê điều.</w:t>
            </w:r>
          </w:p>
        </w:tc>
      </w:tr>
      <w:tr w:rsidR="001F6A30" w:rsidTr="001F6A30">
        <w:trPr>
          <w:jc w:val="center"/>
        </w:trPr>
        <w:tc>
          <w:tcPr>
            <w:tcW w:w="7225" w:type="dxa"/>
          </w:tcPr>
          <w:p w:rsidR="001F6A30" w:rsidRPr="001F6A30" w:rsidRDefault="001F6A30"/>
        </w:tc>
        <w:tc>
          <w:tcPr>
            <w:tcW w:w="6237" w:type="dxa"/>
          </w:tcPr>
          <w:p w:rsidR="00103A6D" w:rsidRPr="00816445" w:rsidRDefault="00103A6D" w:rsidP="00103A6D">
            <w:pPr>
              <w:pStyle w:val="NormalWeb"/>
              <w:widowControl w:val="0"/>
              <w:spacing w:before="40" w:beforeAutospacing="0" w:after="40" w:afterAutospacing="0"/>
              <w:ind w:firstLine="317"/>
              <w:jc w:val="both"/>
              <w:rPr>
                <w:b/>
                <w:bCs/>
                <w:color w:val="000000"/>
                <w:sz w:val="28"/>
                <w:szCs w:val="28"/>
              </w:rPr>
            </w:pPr>
            <w:r w:rsidRPr="00816445">
              <w:rPr>
                <w:b/>
                <w:bCs/>
                <w:color w:val="000000"/>
                <w:sz w:val="28"/>
                <w:szCs w:val="28"/>
              </w:rPr>
              <w:t xml:space="preserve">Điều </w:t>
            </w:r>
            <w:r>
              <w:rPr>
                <w:b/>
                <w:bCs/>
                <w:color w:val="000000"/>
                <w:sz w:val="28"/>
                <w:szCs w:val="28"/>
                <w:lang w:val="en-US"/>
              </w:rPr>
              <w:t>3</w:t>
            </w:r>
            <w:r w:rsidRPr="00816445">
              <w:rPr>
                <w:b/>
                <w:bCs/>
                <w:color w:val="000000"/>
                <w:sz w:val="28"/>
                <w:szCs w:val="28"/>
              </w:rPr>
              <w:t>. Điều khoản chuyển tiếp</w:t>
            </w:r>
          </w:p>
          <w:p w:rsidR="00830E76" w:rsidRDefault="00103A6D" w:rsidP="00830E76">
            <w:pPr>
              <w:shd w:val="clear" w:color="auto" w:fill="FFFFFF"/>
              <w:spacing w:before="40" w:after="40"/>
              <w:ind w:firstLine="317"/>
              <w:jc w:val="both"/>
            </w:pPr>
            <w:r w:rsidRPr="00816445">
              <w:rPr>
                <w:color w:val="000000"/>
              </w:rPr>
              <w:t>Đ</w:t>
            </w:r>
            <w:r w:rsidRPr="00816445">
              <w:rPr>
                <w:color w:val="000000"/>
                <w:lang w:val="vi-VN"/>
              </w:rPr>
              <w:t>ối</w:t>
            </w:r>
            <w:r w:rsidRPr="008B59F7">
              <w:rPr>
                <w:color w:val="000000"/>
                <w:lang w:val="vi-VN"/>
              </w:rPr>
              <w:t xml:space="preserve"> với hành vi vi phạm </w:t>
            </w:r>
            <w:r>
              <w:rPr>
                <w:color w:val="000000"/>
              </w:rPr>
              <w:t>hành chính xảy ra trước ngày Nghị định này có hiệu lực mà sau đó mới bị phát hiện hoặc đang xem xét, giải quyết thì áp dụng các quy định có lợi cho cá nhân, tổ chức vi phạm.</w:t>
            </w:r>
          </w:p>
        </w:tc>
      </w:tr>
      <w:tr w:rsidR="001F6A30" w:rsidTr="001F6A30">
        <w:trPr>
          <w:jc w:val="center"/>
        </w:trPr>
        <w:tc>
          <w:tcPr>
            <w:tcW w:w="7225" w:type="dxa"/>
          </w:tcPr>
          <w:p w:rsidR="001F6A30" w:rsidRPr="001F6A30" w:rsidRDefault="001F6A30"/>
        </w:tc>
        <w:tc>
          <w:tcPr>
            <w:tcW w:w="6237" w:type="dxa"/>
          </w:tcPr>
          <w:p w:rsidR="00103A6D" w:rsidRPr="008B6E3E" w:rsidRDefault="00103A6D" w:rsidP="00103A6D">
            <w:pPr>
              <w:tabs>
                <w:tab w:val="right" w:leader="dot" w:pos="7920"/>
              </w:tabs>
              <w:spacing w:before="40" w:after="40"/>
              <w:ind w:firstLine="317"/>
              <w:rPr>
                <w:b/>
                <w:color w:val="000000"/>
              </w:rPr>
            </w:pPr>
            <w:r w:rsidRPr="008B6E3E">
              <w:rPr>
                <w:b/>
                <w:color w:val="000000"/>
              </w:rPr>
              <w:t xml:space="preserve">Điều </w:t>
            </w:r>
            <w:r>
              <w:rPr>
                <w:b/>
                <w:color w:val="000000"/>
              </w:rPr>
              <w:t>4</w:t>
            </w:r>
            <w:r w:rsidRPr="008B6E3E">
              <w:rPr>
                <w:b/>
                <w:color w:val="000000"/>
              </w:rPr>
              <w:t>. Điều khoản thi hành</w:t>
            </w:r>
          </w:p>
          <w:p w:rsidR="001F6A30" w:rsidRDefault="00103A6D" w:rsidP="00103A6D">
            <w:pPr>
              <w:tabs>
                <w:tab w:val="right" w:leader="dot" w:pos="7920"/>
              </w:tabs>
              <w:spacing w:before="40" w:after="40"/>
              <w:ind w:firstLine="317"/>
            </w:pPr>
            <w:r w:rsidRPr="008B6E3E">
              <w:rPr>
                <w:color w:val="000000"/>
              </w:rPr>
              <w:t>Nghị định này có hiệu l</w:t>
            </w:r>
            <w:r>
              <w:rPr>
                <w:color w:val="000000"/>
              </w:rPr>
              <w:t>ực từ ngày    tháng    năm 2019.</w:t>
            </w:r>
          </w:p>
        </w:tc>
      </w:tr>
      <w:tr w:rsidR="00103A6D" w:rsidTr="001F6A30">
        <w:trPr>
          <w:jc w:val="center"/>
        </w:trPr>
        <w:tc>
          <w:tcPr>
            <w:tcW w:w="7225" w:type="dxa"/>
          </w:tcPr>
          <w:p w:rsidR="00103A6D" w:rsidRPr="001F6A30" w:rsidRDefault="00103A6D"/>
        </w:tc>
        <w:tc>
          <w:tcPr>
            <w:tcW w:w="6237" w:type="dxa"/>
          </w:tcPr>
          <w:p w:rsidR="00103A6D" w:rsidRPr="008B6E3E" w:rsidRDefault="00103A6D" w:rsidP="00103A6D">
            <w:pPr>
              <w:pStyle w:val="NormalWeb"/>
              <w:spacing w:before="40" w:beforeAutospacing="0" w:after="40" w:afterAutospacing="0"/>
              <w:ind w:firstLine="317"/>
              <w:jc w:val="both"/>
              <w:rPr>
                <w:color w:val="000000"/>
                <w:sz w:val="28"/>
                <w:szCs w:val="28"/>
              </w:rPr>
            </w:pPr>
            <w:r w:rsidRPr="008B6E3E">
              <w:rPr>
                <w:b/>
                <w:bCs/>
                <w:color w:val="000000"/>
                <w:sz w:val="28"/>
                <w:szCs w:val="28"/>
                <w:lang w:val="vi-VN"/>
              </w:rPr>
              <w:t xml:space="preserve">Điều </w:t>
            </w:r>
            <w:r>
              <w:rPr>
                <w:b/>
                <w:bCs/>
                <w:color w:val="000000"/>
                <w:sz w:val="28"/>
                <w:szCs w:val="28"/>
                <w:lang w:val="en-US"/>
              </w:rPr>
              <w:t>5</w:t>
            </w:r>
            <w:r w:rsidRPr="008B6E3E">
              <w:rPr>
                <w:b/>
                <w:bCs/>
                <w:color w:val="000000"/>
                <w:sz w:val="28"/>
                <w:szCs w:val="28"/>
                <w:lang w:val="vi-VN"/>
              </w:rPr>
              <w:t>. Trách nhiệm thi hành</w:t>
            </w:r>
          </w:p>
          <w:p w:rsidR="00103A6D" w:rsidRPr="008B6E3E" w:rsidRDefault="00103A6D" w:rsidP="00103A6D">
            <w:pPr>
              <w:shd w:val="clear" w:color="auto" w:fill="FFFFFF"/>
              <w:spacing w:before="40" w:after="40"/>
              <w:ind w:firstLine="317"/>
              <w:jc w:val="both"/>
              <w:rPr>
                <w:b/>
                <w:color w:val="000000"/>
              </w:rPr>
            </w:pPr>
            <w:r w:rsidRPr="008B59F7">
              <w:rPr>
                <w:color w:val="000000"/>
                <w:lang w:val="vi-VN"/>
              </w:rPr>
              <w:t>Bộ trưởng, Thủ trưởng cơ quan ngang Bộ, Thủ trưởng cơ quan thuộc Chính phủ, Chủ tịch Ủy ban nhân dân các cấp và các cơ quan, tổ chức, cá nhân liên quan chịu trách nhiệm thi hành Nghị định này./.</w:t>
            </w:r>
          </w:p>
        </w:tc>
      </w:tr>
    </w:tbl>
    <w:p w:rsidR="001F6A30" w:rsidRDefault="001F6A30"/>
    <w:p w:rsidR="001F6A30" w:rsidRDefault="001F6A30"/>
    <w:sectPr w:rsidR="001F6A30" w:rsidSect="00BA4D40">
      <w:footerReference w:type="default" r:id="rId6"/>
      <w:pgSz w:w="16840" w:h="11907" w:orient="landscape" w:code="9"/>
      <w:pgMar w:top="1134" w:right="1134"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61" w:rsidRDefault="00B83761" w:rsidP="00FF1538">
      <w:pPr>
        <w:spacing w:after="0" w:line="240" w:lineRule="auto"/>
      </w:pPr>
      <w:r>
        <w:separator/>
      </w:r>
    </w:p>
  </w:endnote>
  <w:endnote w:type="continuationSeparator" w:id="0">
    <w:p w:rsidR="00B83761" w:rsidRDefault="00B83761" w:rsidP="00FF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509197"/>
      <w:docPartObj>
        <w:docPartGallery w:val="Page Numbers (Bottom of Page)"/>
        <w:docPartUnique/>
      </w:docPartObj>
    </w:sdtPr>
    <w:sdtEndPr>
      <w:rPr>
        <w:noProof/>
      </w:rPr>
    </w:sdtEndPr>
    <w:sdtContent>
      <w:p w:rsidR="00FF1538" w:rsidRDefault="00FF1538">
        <w:pPr>
          <w:pStyle w:val="Footer"/>
          <w:jc w:val="right"/>
        </w:pPr>
        <w:r>
          <w:fldChar w:fldCharType="begin"/>
        </w:r>
        <w:r>
          <w:instrText xml:space="preserve"> PAGE   \* MERGEFORMAT </w:instrText>
        </w:r>
        <w:r>
          <w:fldChar w:fldCharType="separate"/>
        </w:r>
        <w:r w:rsidR="0050260D">
          <w:rPr>
            <w:noProof/>
          </w:rPr>
          <w:t>10</w:t>
        </w:r>
        <w:r>
          <w:rPr>
            <w:noProof/>
          </w:rPr>
          <w:fldChar w:fldCharType="end"/>
        </w:r>
      </w:p>
    </w:sdtContent>
  </w:sdt>
  <w:p w:rsidR="00FF1538" w:rsidRDefault="00FF1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61" w:rsidRDefault="00B83761" w:rsidP="00FF1538">
      <w:pPr>
        <w:spacing w:after="0" w:line="240" w:lineRule="auto"/>
      </w:pPr>
      <w:r>
        <w:separator/>
      </w:r>
    </w:p>
  </w:footnote>
  <w:footnote w:type="continuationSeparator" w:id="0">
    <w:p w:rsidR="00B83761" w:rsidRDefault="00B83761" w:rsidP="00FF15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30"/>
    <w:rsid w:val="0001378E"/>
    <w:rsid w:val="00031CB6"/>
    <w:rsid w:val="00064345"/>
    <w:rsid w:val="00081FB2"/>
    <w:rsid w:val="00103A6D"/>
    <w:rsid w:val="00133DC1"/>
    <w:rsid w:val="00147516"/>
    <w:rsid w:val="00161940"/>
    <w:rsid w:val="00190E36"/>
    <w:rsid w:val="00197B42"/>
    <w:rsid w:val="001B1226"/>
    <w:rsid w:val="001F13EC"/>
    <w:rsid w:val="001F6A30"/>
    <w:rsid w:val="002068F1"/>
    <w:rsid w:val="00227C7F"/>
    <w:rsid w:val="00260E08"/>
    <w:rsid w:val="00260FB9"/>
    <w:rsid w:val="0027244E"/>
    <w:rsid w:val="00272D77"/>
    <w:rsid w:val="00273A0F"/>
    <w:rsid w:val="00337A1F"/>
    <w:rsid w:val="00344E4B"/>
    <w:rsid w:val="00345E3D"/>
    <w:rsid w:val="00374DC6"/>
    <w:rsid w:val="003A08C8"/>
    <w:rsid w:val="003D1540"/>
    <w:rsid w:val="00417653"/>
    <w:rsid w:val="0043099A"/>
    <w:rsid w:val="00454092"/>
    <w:rsid w:val="00460156"/>
    <w:rsid w:val="00460183"/>
    <w:rsid w:val="004D4987"/>
    <w:rsid w:val="0050260D"/>
    <w:rsid w:val="00515BB0"/>
    <w:rsid w:val="005F5757"/>
    <w:rsid w:val="00690FC6"/>
    <w:rsid w:val="006B11C6"/>
    <w:rsid w:val="006F0D5C"/>
    <w:rsid w:val="007866A8"/>
    <w:rsid w:val="007C4BC8"/>
    <w:rsid w:val="007C61C9"/>
    <w:rsid w:val="007F600E"/>
    <w:rsid w:val="00830E76"/>
    <w:rsid w:val="008731AA"/>
    <w:rsid w:val="00875B74"/>
    <w:rsid w:val="00882243"/>
    <w:rsid w:val="008D12BE"/>
    <w:rsid w:val="008F0463"/>
    <w:rsid w:val="00903C62"/>
    <w:rsid w:val="00917EB9"/>
    <w:rsid w:val="00972835"/>
    <w:rsid w:val="00973D10"/>
    <w:rsid w:val="009905DD"/>
    <w:rsid w:val="009A6BD0"/>
    <w:rsid w:val="009B77BC"/>
    <w:rsid w:val="00A41012"/>
    <w:rsid w:val="00A63362"/>
    <w:rsid w:val="00A73D40"/>
    <w:rsid w:val="00A90E6B"/>
    <w:rsid w:val="00A972EB"/>
    <w:rsid w:val="00B13D97"/>
    <w:rsid w:val="00B2161E"/>
    <w:rsid w:val="00B23B87"/>
    <w:rsid w:val="00B34C12"/>
    <w:rsid w:val="00B54EDF"/>
    <w:rsid w:val="00B83761"/>
    <w:rsid w:val="00BA4D40"/>
    <w:rsid w:val="00BE7170"/>
    <w:rsid w:val="00C378E3"/>
    <w:rsid w:val="00C57EAD"/>
    <w:rsid w:val="00C64824"/>
    <w:rsid w:val="00C674A3"/>
    <w:rsid w:val="00CB72DF"/>
    <w:rsid w:val="00D076C8"/>
    <w:rsid w:val="00D231E2"/>
    <w:rsid w:val="00D53D89"/>
    <w:rsid w:val="00D57B6E"/>
    <w:rsid w:val="00D6030E"/>
    <w:rsid w:val="00D72987"/>
    <w:rsid w:val="00D763E0"/>
    <w:rsid w:val="00DC58E7"/>
    <w:rsid w:val="00DD43C1"/>
    <w:rsid w:val="00DD645F"/>
    <w:rsid w:val="00DF61E6"/>
    <w:rsid w:val="00E4125D"/>
    <w:rsid w:val="00E93DC3"/>
    <w:rsid w:val="00E952AA"/>
    <w:rsid w:val="00EA2438"/>
    <w:rsid w:val="00EE2D0F"/>
    <w:rsid w:val="00F31508"/>
    <w:rsid w:val="00F346B1"/>
    <w:rsid w:val="00F62CFA"/>
    <w:rsid w:val="00F745B1"/>
    <w:rsid w:val="00F81949"/>
    <w:rsid w:val="00F97C4C"/>
    <w:rsid w:val="00FD6402"/>
    <w:rsid w:val="00FE6F96"/>
    <w:rsid w:val="00FF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A4E67-DC8D-4BE6-B1E4-57761654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C378E3"/>
    <w:pPr>
      <w:spacing w:before="100" w:beforeAutospacing="1" w:after="100" w:afterAutospacing="1" w:line="240" w:lineRule="auto"/>
    </w:pPr>
    <w:rPr>
      <w:rFonts w:eastAsia="Times New Roman"/>
      <w:sz w:val="24"/>
      <w:szCs w:val="24"/>
      <w:lang w:val="x-none" w:eastAsia="x-none"/>
    </w:rPr>
  </w:style>
  <w:style w:type="character" w:customStyle="1" w:styleId="NormalWebChar">
    <w:name w:val="Normal (Web) Char"/>
    <w:link w:val="NormalWeb"/>
    <w:locked/>
    <w:rsid w:val="00C378E3"/>
    <w:rPr>
      <w:rFonts w:eastAsia="Times New Roman"/>
      <w:sz w:val="24"/>
      <w:szCs w:val="24"/>
      <w:lang w:val="x-none" w:eastAsia="x-none"/>
    </w:rPr>
  </w:style>
  <w:style w:type="paragraph" w:styleId="Header">
    <w:name w:val="header"/>
    <w:basedOn w:val="Normal"/>
    <w:link w:val="HeaderChar"/>
    <w:uiPriority w:val="99"/>
    <w:unhideWhenUsed/>
    <w:rsid w:val="00FF1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538"/>
  </w:style>
  <w:style w:type="paragraph" w:styleId="Footer">
    <w:name w:val="footer"/>
    <w:basedOn w:val="Normal"/>
    <w:link w:val="FooterChar"/>
    <w:uiPriority w:val="99"/>
    <w:unhideWhenUsed/>
    <w:rsid w:val="00FF1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392DE-8A07-4E95-A5C9-FD53989B65C9}"/>
</file>

<file path=customXml/itemProps2.xml><?xml version="1.0" encoding="utf-8"?>
<ds:datastoreItem xmlns:ds="http://schemas.openxmlformats.org/officeDocument/2006/customXml" ds:itemID="{88394F01-6DA2-4F16-B053-308B5F0994D8}"/>
</file>

<file path=customXml/itemProps3.xml><?xml version="1.0" encoding="utf-8"?>
<ds:datastoreItem xmlns:ds="http://schemas.openxmlformats.org/officeDocument/2006/customXml" ds:itemID="{17C5B08B-4DBB-41C5-B12F-1588E13E9ADC}"/>
</file>

<file path=docProps/app.xml><?xml version="1.0" encoding="utf-8"?>
<Properties xmlns="http://schemas.openxmlformats.org/officeDocument/2006/extended-properties" xmlns:vt="http://schemas.openxmlformats.org/officeDocument/2006/docPropsVTypes">
  <Template>Normal</Template>
  <TotalTime>0</TotalTime>
  <Pages>10</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2019-04-12T08:24:00Z</dcterms:created>
  <dcterms:modified xsi:type="dcterms:W3CDTF">2019-04-12T08:24:00Z</dcterms:modified>
</cp:coreProperties>
</file>